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2865E58C" w:rsidR="000D3D0A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Conselho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Municipal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Saúde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número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27228D">
        <w:rPr>
          <w:rFonts w:ascii="Times New Roman" w:hAnsi="Times New Roman" w:cs="Times New Roman"/>
          <w:b/>
          <w:sz w:val="24"/>
          <w:szCs w:val="24"/>
        </w:rPr>
        <w:t>107</w:t>
      </w:r>
    </w:p>
    <w:p w14:paraId="2B3632EE" w14:textId="6D6619B5" w:rsidR="000D3D0A" w:rsidRDefault="00FB0948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agosto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3664A48A" w:rsidR="000D3D0A" w:rsidRPr="004C603B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sz w:val="22"/>
          <w:szCs w:val="22"/>
        </w:rPr>
        <w:t>O Conselho Municipal de Saúde de Uberaba – Estado de Minas Gerais, usando das atribuições que lhe confere o Art. 198 Inciso III da Constituição Federal</w:t>
      </w:r>
      <w:r w:rsidR="00FB0948" w:rsidRPr="004C603B">
        <w:rPr>
          <w:rFonts w:ascii="Times New Roman" w:hAnsi="Times New Roman" w:cs="Times New Roman"/>
          <w:sz w:val="22"/>
          <w:szCs w:val="22"/>
        </w:rPr>
        <w:t>,</w:t>
      </w:r>
      <w:r w:rsidR="00FB0948" w:rsidRPr="004C603B">
        <w:rPr>
          <w:sz w:val="22"/>
          <w:szCs w:val="22"/>
        </w:rPr>
        <w:t xml:space="preserve"> </w:t>
      </w:r>
      <w:r w:rsidR="00FB0948" w:rsidRPr="004C603B">
        <w:rPr>
          <w:rFonts w:ascii="Times New Roman" w:hAnsi="Times New Roman" w:cs="Times New Roman"/>
          <w:sz w:val="22"/>
          <w:szCs w:val="22"/>
        </w:rPr>
        <w:t>da 25º Reunião Ordiária do CMS  de agosto de 2024</w:t>
      </w:r>
      <w:r w:rsidRPr="004C603B">
        <w:rPr>
          <w:rFonts w:ascii="Times New Roman" w:hAnsi="Times New Roman" w:cs="Times New Roman"/>
          <w:sz w:val="22"/>
          <w:szCs w:val="22"/>
        </w:rPr>
        <w:t>:</w:t>
      </w:r>
    </w:p>
    <w:p w14:paraId="67D849C0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922F73" w14:textId="77777777" w:rsidR="000D3D0A" w:rsidRPr="004C603B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</w:t>
      </w:r>
      <w:r w:rsidRPr="004C603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Federal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8.080,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19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setembro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1990,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que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21BCA8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60EE6F" w14:textId="61181CA6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Decreto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Federal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7508/2011,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que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regulamenta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7E7B656B" w14:textId="77777777" w:rsidR="00F81A73" w:rsidRPr="004C603B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A7F8C1" w14:textId="77777777" w:rsidR="000D3D0A" w:rsidRPr="004C603B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4C603B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3105183B" w14:textId="77777777" w:rsidR="000D3D0A" w:rsidRPr="004C603B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Resolução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Conselho</w:t>
      </w:r>
      <w:r w:rsidRPr="004C603B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Nacional</w:t>
      </w:r>
      <w:r w:rsidRPr="004C603B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Saúde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453/2012;</w:t>
      </w:r>
    </w:p>
    <w:p w14:paraId="2B7F5844" w14:textId="77777777" w:rsidR="000D3D0A" w:rsidRPr="004C603B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4F69F175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Complementar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Municipal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12.462,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01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abril</w:t>
      </w:r>
      <w:r w:rsidRPr="004C603B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2E60FDA8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EFDBF0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</w:p>
    <w:p w14:paraId="54867F0C" w14:textId="2BE80295" w:rsidR="000D3D0A" w:rsidRPr="004C603B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  <w:r w:rsidRPr="004C603B">
        <w:rPr>
          <w:rFonts w:ascii="Times New Roman" w:hAnsi="Times New Roman" w:cs="Times New Roman"/>
          <w:b/>
          <w:spacing w:val="-2"/>
        </w:rPr>
        <w:t>RESOLVE:</w:t>
      </w:r>
    </w:p>
    <w:p w14:paraId="46C4CD05" w14:textId="77777777" w:rsidR="000D3D0A" w:rsidRPr="004C603B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</w:rPr>
      </w:pPr>
    </w:p>
    <w:p w14:paraId="022BE6D2" w14:textId="158A1E29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  <w:r w:rsidRPr="004C603B">
        <w:rPr>
          <w:rFonts w:ascii="Times New Roman" w:hAnsi="Times New Roman" w:cs="Times New Roman"/>
          <w:b/>
        </w:rPr>
        <w:t xml:space="preserve">Art.1º </w:t>
      </w:r>
      <w:r w:rsidRPr="004C603B">
        <w:rPr>
          <w:rFonts w:ascii="Times New Roman" w:hAnsi="Times New Roman" w:cs="Times New Roman"/>
        </w:rPr>
        <w:t xml:space="preserve">- </w:t>
      </w:r>
      <w:r w:rsidRPr="004C603B">
        <w:rPr>
          <w:rFonts w:ascii="Times New Roman" w:hAnsi="Times New Roman" w:cs="Times New Roman"/>
          <w:b/>
          <w:bCs/>
        </w:rPr>
        <w:t xml:space="preserve">APROVAR </w:t>
      </w:r>
      <w:r w:rsidRPr="004C603B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D0F7E" w:rsidRPr="004C603B">
        <w:rPr>
          <w:rFonts w:ascii="Times New Roman" w:hAnsi="Times New Roman" w:cs="Times New Roman"/>
        </w:rPr>
        <w:t xml:space="preserve"> o </w:t>
      </w:r>
      <w:r w:rsidRPr="004C603B">
        <w:rPr>
          <w:rFonts w:ascii="Times New Roman" w:hAnsi="Times New Roman" w:cs="Times New Roman"/>
        </w:rPr>
        <w:t xml:space="preserve">Plano de Trabalho </w:t>
      </w:r>
      <w:r w:rsidR="00895FC8">
        <w:rPr>
          <w:rFonts w:ascii="Times New Roman" w:hAnsi="Times New Roman" w:cs="Times New Roman"/>
        </w:rPr>
        <w:t xml:space="preserve">do </w:t>
      </w:r>
      <w:r w:rsidRPr="004C603B">
        <w:rPr>
          <w:rFonts w:ascii="Times New Roman" w:hAnsi="Times New Roman" w:cs="Times New Roman"/>
        </w:rPr>
        <w:t>Processo Administrativo: 01/</w:t>
      </w:r>
      <w:r w:rsidR="00835B14">
        <w:rPr>
          <w:rFonts w:ascii="Times New Roman" w:hAnsi="Times New Roman" w:cs="Times New Roman"/>
        </w:rPr>
        <w:t>5565</w:t>
      </w:r>
      <w:r w:rsidRPr="004C603B">
        <w:rPr>
          <w:rFonts w:ascii="Times New Roman" w:hAnsi="Times New Roman" w:cs="Times New Roman"/>
        </w:rPr>
        <w:t>/</w:t>
      </w:r>
      <w:r w:rsidR="00B43C20" w:rsidRPr="004C603B">
        <w:rPr>
          <w:rFonts w:ascii="Times New Roman" w:hAnsi="Times New Roman" w:cs="Times New Roman"/>
        </w:rPr>
        <w:t>2024</w:t>
      </w:r>
      <w:r w:rsidRPr="004C603B">
        <w:rPr>
          <w:rFonts w:ascii="Times New Roman" w:hAnsi="Times New Roman" w:cs="Times New Roman"/>
        </w:rPr>
        <w:t xml:space="preserve"> – </w:t>
      </w:r>
      <w:r w:rsidR="00835B14">
        <w:rPr>
          <w:rFonts w:ascii="Times New Roman" w:hAnsi="Times New Roman" w:cs="Times New Roman"/>
        </w:rPr>
        <w:t xml:space="preserve">Sociedade </w:t>
      </w:r>
      <w:r w:rsidR="00835B14">
        <w:rPr>
          <w:rFonts w:ascii="Times New Roman" w:hAnsi="Times New Roman" w:cs="Times New Roman"/>
        </w:rPr>
        <w:lastRenderedPageBreak/>
        <w:t>Educacional Uberabe</w:t>
      </w:r>
      <w:r w:rsidR="00F13B9E">
        <w:rPr>
          <w:rFonts w:ascii="Times New Roman" w:hAnsi="Times New Roman" w:cs="Times New Roman"/>
        </w:rPr>
        <w:t>n</w:t>
      </w:r>
      <w:r w:rsidR="00835B14">
        <w:rPr>
          <w:rFonts w:ascii="Times New Roman" w:hAnsi="Times New Roman" w:cs="Times New Roman"/>
        </w:rPr>
        <w:t>se/SEU mantenedora das Clínicas Integradas e do Hospi</w:t>
      </w:r>
      <w:r w:rsidR="00F11067">
        <w:rPr>
          <w:rFonts w:ascii="Times New Roman" w:hAnsi="Times New Roman" w:cs="Times New Roman"/>
        </w:rPr>
        <w:t>tal</w:t>
      </w:r>
      <w:r w:rsidR="00835B14">
        <w:rPr>
          <w:rFonts w:ascii="Times New Roman" w:hAnsi="Times New Roman" w:cs="Times New Roman"/>
        </w:rPr>
        <w:t xml:space="preserve"> Universitário Mário </w:t>
      </w:r>
      <w:r w:rsidR="00835B14">
        <w:rPr>
          <w:rFonts w:ascii="Times New Roman" w:hAnsi="Times New Roman" w:cs="Times New Roman"/>
          <w:lang w:val="pt-BR"/>
        </w:rPr>
        <w:t>Palmério</w:t>
      </w:r>
      <w:r w:rsidRPr="004C603B">
        <w:rPr>
          <w:rFonts w:ascii="Times New Roman" w:hAnsi="Times New Roman" w:cs="Times New Roman"/>
        </w:rPr>
        <w:t xml:space="preserve">, proveniente </w:t>
      </w:r>
      <w:r w:rsidR="00B43C20" w:rsidRPr="004C603B">
        <w:rPr>
          <w:rFonts w:ascii="Times New Roman" w:hAnsi="Times New Roman" w:cs="Times New Roman"/>
        </w:rPr>
        <w:t>a</w:t>
      </w:r>
      <w:r w:rsidR="002C597D">
        <w:rPr>
          <w:rFonts w:ascii="Times New Roman" w:hAnsi="Times New Roman" w:cs="Times New Roman"/>
        </w:rPr>
        <w:t>o</w:t>
      </w:r>
      <w:r w:rsidR="00B43C20" w:rsidRPr="004C603B">
        <w:rPr>
          <w:rFonts w:ascii="Times New Roman" w:hAnsi="Times New Roman" w:cs="Times New Roman"/>
        </w:rPr>
        <w:t xml:space="preserve"> Termo</w:t>
      </w:r>
      <w:r w:rsidR="00647479" w:rsidRPr="004C603B">
        <w:rPr>
          <w:rFonts w:ascii="Times New Roman" w:hAnsi="Times New Roman" w:cs="Times New Roman"/>
        </w:rPr>
        <w:t xml:space="preserve"> </w:t>
      </w:r>
      <w:r w:rsidR="00B43C20" w:rsidRPr="004C603B">
        <w:rPr>
          <w:rFonts w:ascii="Times New Roman" w:hAnsi="Times New Roman" w:cs="Times New Roman"/>
        </w:rPr>
        <w:t>de Fomento</w:t>
      </w:r>
      <w:r w:rsidRPr="004C603B">
        <w:rPr>
          <w:rFonts w:ascii="Times New Roman" w:hAnsi="Times New Roman" w:cs="Times New Roman"/>
        </w:rPr>
        <w:t>,</w:t>
      </w:r>
      <w:r w:rsidR="0081431D" w:rsidRPr="004C603B">
        <w:rPr>
          <w:rFonts w:ascii="Times New Roman" w:hAnsi="Times New Roman" w:cs="Times New Roman"/>
        </w:rPr>
        <w:t xml:space="preserve"> em decorrência </w:t>
      </w:r>
      <w:r w:rsidR="00216F20">
        <w:rPr>
          <w:rFonts w:ascii="Times New Roman" w:hAnsi="Times New Roman" w:cs="Times New Roman"/>
        </w:rPr>
        <w:t xml:space="preserve"> </w:t>
      </w:r>
      <w:r w:rsidR="0081431D" w:rsidRPr="004C603B">
        <w:rPr>
          <w:rFonts w:ascii="Times New Roman" w:hAnsi="Times New Roman" w:cs="Times New Roman"/>
        </w:rPr>
        <w:t xml:space="preserve">do repasse valor proveniente da </w:t>
      </w:r>
      <w:r w:rsidR="008E0E07">
        <w:rPr>
          <w:rFonts w:ascii="Times New Roman" w:hAnsi="Times New Roman" w:cs="Times New Roman"/>
        </w:rPr>
        <w:t xml:space="preserve">Resolução 9064 de 18/10/2023 alterada pela </w:t>
      </w:r>
      <w:r w:rsidR="0081431D" w:rsidRPr="004C603B">
        <w:rPr>
          <w:rFonts w:ascii="Times New Roman" w:hAnsi="Times New Roman" w:cs="Times New Roman"/>
        </w:rPr>
        <w:t xml:space="preserve">Resolução SES/MG nº </w:t>
      </w:r>
      <w:r w:rsidR="00835B14">
        <w:rPr>
          <w:rFonts w:ascii="Times New Roman" w:hAnsi="Times New Roman" w:cs="Times New Roman"/>
        </w:rPr>
        <w:t xml:space="preserve">9153 </w:t>
      </w:r>
      <w:r w:rsidR="0081431D" w:rsidRPr="004C603B">
        <w:rPr>
          <w:rFonts w:ascii="Times New Roman" w:hAnsi="Times New Roman" w:cs="Times New Roman"/>
        </w:rPr>
        <w:t xml:space="preserve">de </w:t>
      </w:r>
      <w:r w:rsidR="00835B14">
        <w:rPr>
          <w:rFonts w:ascii="Times New Roman" w:hAnsi="Times New Roman" w:cs="Times New Roman"/>
        </w:rPr>
        <w:t>22</w:t>
      </w:r>
      <w:r w:rsidR="0081431D" w:rsidRPr="004C603B">
        <w:rPr>
          <w:rFonts w:ascii="Times New Roman" w:hAnsi="Times New Roman" w:cs="Times New Roman"/>
        </w:rPr>
        <w:t>/</w:t>
      </w:r>
      <w:r w:rsidR="00835B14">
        <w:rPr>
          <w:rFonts w:ascii="Times New Roman" w:hAnsi="Times New Roman" w:cs="Times New Roman"/>
        </w:rPr>
        <w:t>11</w:t>
      </w:r>
      <w:r w:rsidR="0081431D" w:rsidRPr="004C603B">
        <w:rPr>
          <w:rFonts w:ascii="Times New Roman" w:hAnsi="Times New Roman" w:cs="Times New Roman"/>
        </w:rPr>
        <w:t>/</w:t>
      </w:r>
      <w:r w:rsidR="00835B14">
        <w:rPr>
          <w:rFonts w:ascii="Times New Roman" w:hAnsi="Times New Roman" w:cs="Times New Roman"/>
        </w:rPr>
        <w:t>2023</w:t>
      </w:r>
      <w:r w:rsidR="0081431D" w:rsidRPr="004C603B">
        <w:rPr>
          <w:rFonts w:ascii="Times New Roman" w:hAnsi="Times New Roman" w:cs="Times New Roman"/>
        </w:rPr>
        <w:t>,</w:t>
      </w:r>
      <w:r w:rsidRPr="004C603B">
        <w:rPr>
          <w:rFonts w:ascii="Times New Roman" w:hAnsi="Times New Roman" w:cs="Times New Roman"/>
        </w:rPr>
        <w:t xml:space="preserve"> conforme determina Lei Federal nº 13.019/2014 e Decreto Municipal nº 528/2017;</w:t>
      </w:r>
    </w:p>
    <w:p w14:paraId="6942A9A7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</w:p>
    <w:p w14:paraId="3D7361AF" w14:textId="2911ABAB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C603B">
        <w:rPr>
          <w:rFonts w:ascii="Times New Roman" w:hAnsi="Times New Roman" w:cs="Times New Roman"/>
          <w:b/>
          <w:bCs/>
        </w:rPr>
        <w:t>Art. 2º</w:t>
      </w:r>
      <w:r w:rsidRPr="004C603B">
        <w:rPr>
          <w:rFonts w:ascii="Times New Roman" w:hAnsi="Times New Roman" w:cs="Times New Roman"/>
        </w:rPr>
        <w:t xml:space="preserve"> O recurso oriundo de Remessa de Termo de Fomento para </w:t>
      </w:r>
      <w:r w:rsidR="00835B14">
        <w:rPr>
          <w:rFonts w:ascii="Times New Roman" w:hAnsi="Times New Roman" w:cs="Times New Roman"/>
        </w:rPr>
        <w:t>Sociedade Educacional Uberabe</w:t>
      </w:r>
      <w:r w:rsidR="006D1ECB">
        <w:rPr>
          <w:rFonts w:ascii="Times New Roman" w:hAnsi="Times New Roman" w:cs="Times New Roman"/>
        </w:rPr>
        <w:t>nse</w:t>
      </w:r>
      <w:r w:rsidR="00835B14">
        <w:rPr>
          <w:rFonts w:ascii="Times New Roman" w:hAnsi="Times New Roman" w:cs="Times New Roman"/>
        </w:rPr>
        <w:t>/SEU mantenedora das Clínicas Integradas e do Hospit</w:t>
      </w:r>
      <w:r w:rsidR="00F11067">
        <w:rPr>
          <w:rFonts w:ascii="Times New Roman" w:hAnsi="Times New Roman" w:cs="Times New Roman"/>
        </w:rPr>
        <w:t>al</w:t>
      </w:r>
      <w:r w:rsidR="00835B14">
        <w:rPr>
          <w:rFonts w:ascii="Times New Roman" w:hAnsi="Times New Roman" w:cs="Times New Roman"/>
        </w:rPr>
        <w:t xml:space="preserve"> Universitário Mário </w:t>
      </w:r>
      <w:r w:rsidR="00835B14">
        <w:rPr>
          <w:rFonts w:ascii="Times New Roman" w:hAnsi="Times New Roman" w:cs="Times New Roman"/>
          <w:lang w:val="pt-BR"/>
        </w:rPr>
        <w:t>Palmério</w:t>
      </w:r>
      <w:r w:rsidRPr="004C603B">
        <w:rPr>
          <w:rFonts w:ascii="Times New Roman" w:hAnsi="Times New Roman" w:cs="Times New Roman"/>
        </w:rPr>
        <w:t xml:space="preserve">, apresentado foi no importe de R$ </w:t>
      </w:r>
      <w:r w:rsidR="00835B14">
        <w:rPr>
          <w:rFonts w:ascii="Times New Roman" w:hAnsi="Times New Roman" w:cs="Times New Roman"/>
        </w:rPr>
        <w:t>96</w:t>
      </w:r>
      <w:r w:rsidR="000D0F7E" w:rsidRPr="004C603B">
        <w:rPr>
          <w:rFonts w:ascii="Times New Roman" w:hAnsi="Times New Roman" w:cs="Times New Roman"/>
        </w:rPr>
        <w:t>.</w:t>
      </w:r>
      <w:r w:rsidR="008E0E07">
        <w:rPr>
          <w:rFonts w:ascii="Times New Roman" w:hAnsi="Times New Roman" w:cs="Times New Roman"/>
        </w:rPr>
        <w:t>869</w:t>
      </w:r>
      <w:r w:rsidR="000D0F7E" w:rsidRPr="004C603B">
        <w:rPr>
          <w:rFonts w:ascii="Times New Roman" w:hAnsi="Times New Roman" w:cs="Times New Roman"/>
        </w:rPr>
        <w:t>,00</w:t>
      </w:r>
      <w:r w:rsidRPr="004C603B">
        <w:rPr>
          <w:rFonts w:ascii="Times New Roman" w:hAnsi="Times New Roman" w:cs="Times New Roman"/>
        </w:rPr>
        <w:t xml:space="preserve"> (</w:t>
      </w:r>
      <w:r w:rsidR="00835B14">
        <w:rPr>
          <w:rFonts w:ascii="Times New Roman" w:hAnsi="Times New Roman" w:cs="Times New Roman"/>
        </w:rPr>
        <w:t>noventa e seis</w:t>
      </w:r>
      <w:r w:rsidRPr="004C603B">
        <w:rPr>
          <w:rFonts w:ascii="Times New Roman" w:hAnsi="Times New Roman" w:cs="Times New Roman"/>
        </w:rPr>
        <w:t xml:space="preserve"> mil </w:t>
      </w:r>
      <w:r w:rsidR="008E0E07">
        <w:rPr>
          <w:rFonts w:ascii="Times New Roman" w:hAnsi="Times New Roman" w:cs="Times New Roman"/>
        </w:rPr>
        <w:t xml:space="preserve">oitocentos e sessenta e nove </w:t>
      </w:r>
      <w:r w:rsidRPr="004C603B">
        <w:rPr>
          <w:rFonts w:ascii="Times New Roman" w:hAnsi="Times New Roman" w:cs="Times New Roman"/>
        </w:rPr>
        <w:t>reais).</w:t>
      </w:r>
    </w:p>
    <w:p w14:paraId="0E774447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0831922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  <w:r w:rsidRPr="004C603B">
        <w:rPr>
          <w:rFonts w:ascii="Times New Roman" w:hAnsi="Times New Roman" w:cs="Times New Roman"/>
        </w:rPr>
        <w:t xml:space="preserve"> </w:t>
      </w:r>
      <w:r w:rsidRPr="004C603B">
        <w:rPr>
          <w:rFonts w:ascii="Times New Roman" w:hAnsi="Times New Roman" w:cs="Times New Roman"/>
          <w:b/>
        </w:rPr>
        <w:t xml:space="preserve">Art. 3º </w:t>
      </w:r>
      <w:r w:rsidRPr="004C603B">
        <w:rPr>
          <w:rFonts w:ascii="Times New Roman" w:hAnsi="Times New Roman" w:cs="Times New Roman"/>
          <w:bCs/>
        </w:rPr>
        <w:t xml:space="preserve"> </w:t>
      </w:r>
      <w:r w:rsidRPr="004C603B">
        <w:rPr>
          <w:rFonts w:ascii="Times New Roman" w:hAnsi="Times New Roman" w:cs="Times New Roman"/>
        </w:rPr>
        <w:t xml:space="preserve"> Revogadas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as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disposições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em contrário, esta resolução entra em vigor</w:t>
      </w:r>
      <w:r w:rsidRPr="004C603B">
        <w:rPr>
          <w:rFonts w:ascii="Times New Roman" w:hAnsi="Times New Roman" w:cs="Times New Roman"/>
          <w:spacing w:val="-2"/>
        </w:rPr>
        <w:t xml:space="preserve"> </w:t>
      </w:r>
      <w:r w:rsidRPr="004C603B">
        <w:rPr>
          <w:rFonts w:ascii="Times New Roman" w:hAnsi="Times New Roman" w:cs="Times New Roman"/>
        </w:rPr>
        <w:t>na data da sua assinatura.</w:t>
      </w:r>
    </w:p>
    <w:p w14:paraId="5B7D290F" w14:textId="77777777" w:rsidR="00FB0948" w:rsidRPr="004C603B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z w:val="22"/>
          <w:szCs w:val="22"/>
        </w:rPr>
      </w:pPr>
    </w:p>
    <w:p w14:paraId="2925662E" w14:textId="775D907E" w:rsidR="000D3D0A" w:rsidRPr="004C603B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C603B">
        <w:rPr>
          <w:rFonts w:ascii="Times New Roman" w:hAnsi="Times New Roman" w:cs="Times New Roman"/>
          <w:sz w:val="22"/>
          <w:szCs w:val="22"/>
        </w:rPr>
        <w:t>Registre-se,</w:t>
      </w:r>
      <w:r w:rsidRPr="004C603B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publique-se</w:t>
      </w:r>
      <w:r w:rsidRPr="004C603B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e</w:t>
      </w:r>
      <w:r w:rsidRPr="004C603B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cumpra-</w:t>
      </w:r>
      <w:r w:rsidRPr="004C603B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1ACDBE8A" w14:textId="77777777" w:rsidR="000D3D0A" w:rsidRPr="004C603B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62138714" w14:textId="77777777" w:rsidR="000D3D0A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Liliane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Aparecida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Moura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Sousa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4"/>
        </w:rPr>
        <w:t>Saúde</w:t>
      </w:r>
      <w:r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Homologo a referida Resolução do Conselho Municipal de Saúde __/___</w:t>
      </w:r>
      <w:r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0193C" w14:textId="77777777" w:rsidR="00A16178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C0385" w14:textId="0AEFE29F" w:rsidR="000D3D0A" w:rsidRDefault="001A2D7B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Cecílio de Souza Araújo Filho </w:t>
      </w:r>
    </w:p>
    <w:p w14:paraId="5ACFE466" w14:textId="0825AAED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</w:t>
      </w:r>
      <w:r w:rsidR="001A2D7B">
        <w:rPr>
          <w:rFonts w:ascii="Times New Roman" w:hAnsi="Times New Roman" w:cs="Times New Roman"/>
          <w:bCs/>
          <w:sz w:val="24"/>
          <w:szCs w:val="24"/>
        </w:rPr>
        <w:t>o Adjunto</w:t>
      </w:r>
      <w:r>
        <w:rPr>
          <w:rFonts w:ascii="Times New Roman" w:hAnsi="Times New Roman" w:cs="Times New Roman"/>
          <w:bCs/>
          <w:sz w:val="24"/>
          <w:szCs w:val="24"/>
        </w:rPr>
        <w:t xml:space="preserve"> Municipal de saúde</w:t>
      </w:r>
    </w:p>
    <w:p w14:paraId="747A0A26" w14:textId="55B3819A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Decreto:</w:t>
      </w:r>
      <w:r w:rsidR="001A2D7B">
        <w:rPr>
          <w:rFonts w:ascii="Times New Roman" w:hAnsi="Times New Roman" w:cs="Times New Roman"/>
          <w:bCs/>
          <w:sz w:val="24"/>
          <w:szCs w:val="24"/>
        </w:rPr>
        <w:t>4.500</w:t>
      </w:r>
      <w:r>
        <w:rPr>
          <w:rFonts w:ascii="Times New Roman" w:hAnsi="Times New Roman" w:cs="Times New Roman"/>
          <w:bCs/>
          <w:sz w:val="24"/>
          <w:szCs w:val="24"/>
        </w:rPr>
        <w:t>/2023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58857" w14:textId="77777777" w:rsidR="00395F6E" w:rsidRDefault="00395F6E">
      <w:r>
        <w:separator/>
      </w:r>
    </w:p>
  </w:endnote>
  <w:endnote w:type="continuationSeparator" w:id="0">
    <w:p w14:paraId="24BCE194" w14:textId="77777777" w:rsidR="00395F6E" w:rsidRDefault="0039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9A448" w14:textId="77777777" w:rsidR="00395F6E" w:rsidRDefault="00395F6E">
      <w:r>
        <w:separator/>
      </w:r>
    </w:p>
  </w:footnote>
  <w:footnote w:type="continuationSeparator" w:id="0">
    <w:p w14:paraId="3F630561" w14:textId="77777777" w:rsidR="00395F6E" w:rsidRDefault="00395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A7C21"/>
    <w:rsid w:val="000B7989"/>
    <w:rsid w:val="000D0F7E"/>
    <w:rsid w:val="000D3D0A"/>
    <w:rsid w:val="00100834"/>
    <w:rsid w:val="00105EDF"/>
    <w:rsid w:val="00120A58"/>
    <w:rsid w:val="00146FF1"/>
    <w:rsid w:val="00167FB1"/>
    <w:rsid w:val="00170F92"/>
    <w:rsid w:val="00172EDA"/>
    <w:rsid w:val="00182496"/>
    <w:rsid w:val="001912EA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6F20"/>
    <w:rsid w:val="00224F0D"/>
    <w:rsid w:val="00242E24"/>
    <w:rsid w:val="0025076B"/>
    <w:rsid w:val="0027228D"/>
    <w:rsid w:val="00275EEA"/>
    <w:rsid w:val="00284400"/>
    <w:rsid w:val="002B7695"/>
    <w:rsid w:val="002C011A"/>
    <w:rsid w:val="002C597D"/>
    <w:rsid w:val="002F79A0"/>
    <w:rsid w:val="00302942"/>
    <w:rsid w:val="003044C0"/>
    <w:rsid w:val="003104B0"/>
    <w:rsid w:val="00321BD5"/>
    <w:rsid w:val="003463A4"/>
    <w:rsid w:val="00357E5F"/>
    <w:rsid w:val="00367F59"/>
    <w:rsid w:val="00372FB0"/>
    <w:rsid w:val="003855A8"/>
    <w:rsid w:val="00395F6E"/>
    <w:rsid w:val="003E2938"/>
    <w:rsid w:val="003E7FBD"/>
    <w:rsid w:val="004454DB"/>
    <w:rsid w:val="00454F8A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82667"/>
    <w:rsid w:val="005D2074"/>
    <w:rsid w:val="005E30B7"/>
    <w:rsid w:val="005E4217"/>
    <w:rsid w:val="005F73F7"/>
    <w:rsid w:val="00613804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80FEF"/>
    <w:rsid w:val="006A004C"/>
    <w:rsid w:val="006A5841"/>
    <w:rsid w:val="006B0053"/>
    <w:rsid w:val="006B4371"/>
    <w:rsid w:val="006D1ECB"/>
    <w:rsid w:val="006D6A20"/>
    <w:rsid w:val="006F0B76"/>
    <w:rsid w:val="006F3DAD"/>
    <w:rsid w:val="006F3FEB"/>
    <w:rsid w:val="00732103"/>
    <w:rsid w:val="00733DB4"/>
    <w:rsid w:val="0074114D"/>
    <w:rsid w:val="007567F6"/>
    <w:rsid w:val="007576EF"/>
    <w:rsid w:val="00762903"/>
    <w:rsid w:val="007670B1"/>
    <w:rsid w:val="0077235B"/>
    <w:rsid w:val="00786EE9"/>
    <w:rsid w:val="007A561D"/>
    <w:rsid w:val="0081431D"/>
    <w:rsid w:val="00835B14"/>
    <w:rsid w:val="00841474"/>
    <w:rsid w:val="008415B7"/>
    <w:rsid w:val="00856D7F"/>
    <w:rsid w:val="0087594E"/>
    <w:rsid w:val="00895FC8"/>
    <w:rsid w:val="00897DB4"/>
    <w:rsid w:val="008A35F0"/>
    <w:rsid w:val="008A4305"/>
    <w:rsid w:val="008B16F6"/>
    <w:rsid w:val="008C6D60"/>
    <w:rsid w:val="008E0E07"/>
    <w:rsid w:val="008E2DA3"/>
    <w:rsid w:val="008E31A7"/>
    <w:rsid w:val="008E794B"/>
    <w:rsid w:val="008F4492"/>
    <w:rsid w:val="00911130"/>
    <w:rsid w:val="00917AF7"/>
    <w:rsid w:val="0092115B"/>
    <w:rsid w:val="00951666"/>
    <w:rsid w:val="00951E57"/>
    <w:rsid w:val="009B57AD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D2619"/>
    <w:rsid w:val="00CF3FAD"/>
    <w:rsid w:val="00D40D58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10A4"/>
    <w:rsid w:val="00DE378A"/>
    <w:rsid w:val="00DE37B7"/>
    <w:rsid w:val="00DF61BF"/>
    <w:rsid w:val="00E10B68"/>
    <w:rsid w:val="00E4068B"/>
    <w:rsid w:val="00E61AE4"/>
    <w:rsid w:val="00E7031B"/>
    <w:rsid w:val="00EC40A9"/>
    <w:rsid w:val="00ED7F11"/>
    <w:rsid w:val="00F11067"/>
    <w:rsid w:val="00F13B9E"/>
    <w:rsid w:val="00F172FB"/>
    <w:rsid w:val="00F30501"/>
    <w:rsid w:val="00F34DD3"/>
    <w:rsid w:val="00F36F7D"/>
    <w:rsid w:val="00F410EA"/>
    <w:rsid w:val="00F602FE"/>
    <w:rsid w:val="00F817F2"/>
    <w:rsid w:val="00F81A73"/>
    <w:rsid w:val="00F82BB0"/>
    <w:rsid w:val="00FB0948"/>
    <w:rsid w:val="00FD5EB3"/>
    <w:rsid w:val="00FE74F4"/>
    <w:rsid w:val="00FF0F4D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475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27</cp:revision>
  <cp:lastPrinted>2024-04-24T17:51:00Z</cp:lastPrinted>
  <dcterms:created xsi:type="dcterms:W3CDTF">2024-04-24T18:05:00Z</dcterms:created>
  <dcterms:modified xsi:type="dcterms:W3CDTF">2024-09-11T12:58:00Z</dcterms:modified>
</cp:coreProperties>
</file>