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F34DD3" w:rsidRDefault="00BB4FD0" w:rsidP="00F34DD3">
      <w:pPr>
        <w:pStyle w:val="Corpodetexto"/>
        <w:jc w:val="both"/>
        <w:rPr>
          <w:sz w:val="22"/>
          <w:szCs w:val="22"/>
        </w:rPr>
      </w:pPr>
    </w:p>
    <w:p w14:paraId="2F273B67" w14:textId="0428AFEE" w:rsidR="00BB4FD0" w:rsidRPr="00F34DD3" w:rsidRDefault="00000000" w:rsidP="00F34DD3">
      <w:pPr>
        <w:pStyle w:val="Corpodetexto"/>
        <w:ind w:left="122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79547E90" w:rsidR="00BB4FD0" w:rsidRPr="00911130" w:rsidRDefault="00BB4FD0" w:rsidP="00F34DD3">
      <w:pPr>
        <w:ind w:left="3399" w:right="1061" w:hanging="2127"/>
        <w:jc w:val="both"/>
        <w:rPr>
          <w:b/>
          <w:sz w:val="20"/>
          <w:szCs w:val="20"/>
        </w:rPr>
      </w:pPr>
      <w:r w:rsidRPr="00911130">
        <w:rPr>
          <w:b/>
          <w:sz w:val="20"/>
          <w:szCs w:val="20"/>
        </w:rPr>
        <w:t>Resolução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do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Conselho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Municipal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de</w:t>
      </w:r>
      <w:r w:rsidRPr="00911130">
        <w:rPr>
          <w:b/>
          <w:spacing w:val="-6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Saúde</w:t>
      </w:r>
      <w:r w:rsidRPr="00911130">
        <w:rPr>
          <w:b/>
          <w:spacing w:val="-1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-</w:t>
      </w:r>
      <w:r w:rsidRPr="00911130">
        <w:rPr>
          <w:b/>
          <w:spacing w:val="-5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número</w:t>
      </w:r>
      <w:r w:rsidRPr="00911130">
        <w:rPr>
          <w:b/>
          <w:spacing w:val="-4"/>
          <w:sz w:val="20"/>
          <w:szCs w:val="20"/>
        </w:rPr>
        <w:t xml:space="preserve"> </w:t>
      </w:r>
      <w:r w:rsidR="00F36F7D" w:rsidRPr="00911130">
        <w:rPr>
          <w:b/>
          <w:sz w:val="20"/>
          <w:szCs w:val="20"/>
        </w:rPr>
        <w:t>46</w:t>
      </w:r>
    </w:p>
    <w:p w14:paraId="1CF5B897" w14:textId="66356CA1" w:rsidR="00BB4FD0" w:rsidRPr="00911130" w:rsidRDefault="00182496" w:rsidP="00F34DD3">
      <w:pPr>
        <w:ind w:left="3399" w:right="1061" w:hanging="2127"/>
        <w:jc w:val="center"/>
        <w:rPr>
          <w:b/>
          <w:sz w:val="20"/>
          <w:szCs w:val="20"/>
        </w:rPr>
      </w:pPr>
      <w:r w:rsidRPr="00911130">
        <w:rPr>
          <w:b/>
          <w:sz w:val="20"/>
          <w:szCs w:val="20"/>
        </w:rPr>
        <w:t>07</w:t>
      </w:r>
      <w:r w:rsidR="00BB4FD0" w:rsidRPr="00911130">
        <w:rPr>
          <w:b/>
          <w:sz w:val="20"/>
          <w:szCs w:val="20"/>
        </w:rPr>
        <w:t xml:space="preserve"> de </w:t>
      </w:r>
      <w:r w:rsidRPr="00911130">
        <w:rPr>
          <w:b/>
          <w:sz w:val="20"/>
          <w:szCs w:val="20"/>
        </w:rPr>
        <w:t>junho</w:t>
      </w:r>
      <w:r w:rsidR="00BB4FD0" w:rsidRPr="00911130">
        <w:rPr>
          <w:b/>
          <w:sz w:val="20"/>
          <w:szCs w:val="20"/>
        </w:rPr>
        <w:t xml:space="preserve"> de </w:t>
      </w:r>
      <w:r w:rsidRPr="00911130">
        <w:rPr>
          <w:b/>
          <w:sz w:val="20"/>
          <w:szCs w:val="20"/>
        </w:rPr>
        <w:t>2023</w:t>
      </w:r>
    </w:p>
    <w:p w14:paraId="19B74609" w14:textId="77777777" w:rsidR="00BB4FD0" w:rsidRPr="00911130" w:rsidRDefault="00BB4FD0" w:rsidP="00F34DD3">
      <w:pPr>
        <w:pStyle w:val="Corpodetexto"/>
        <w:jc w:val="both"/>
        <w:rPr>
          <w:b/>
          <w:sz w:val="20"/>
          <w:szCs w:val="20"/>
        </w:rPr>
      </w:pPr>
    </w:p>
    <w:p w14:paraId="27067E32" w14:textId="6A4F2331" w:rsidR="00BB4FD0" w:rsidRPr="00911130" w:rsidRDefault="00BB4FD0" w:rsidP="00F34DD3">
      <w:pPr>
        <w:pStyle w:val="Corpodetexto"/>
        <w:ind w:right="144"/>
        <w:jc w:val="both"/>
        <w:rPr>
          <w:sz w:val="20"/>
          <w:szCs w:val="20"/>
        </w:rPr>
      </w:pPr>
      <w:r w:rsidRPr="00911130">
        <w:rPr>
          <w:sz w:val="20"/>
          <w:szCs w:val="20"/>
        </w:rPr>
        <w:t xml:space="preserve">O Conselho Municipal de Saúde de Uberaba – Estado de Minas Gerais, usando das atribuições que lhe confere o Art. 198 Inciso III da Constituição Federal, da  </w:t>
      </w:r>
      <w:r w:rsidR="00182496" w:rsidRPr="00911130">
        <w:rPr>
          <w:sz w:val="20"/>
          <w:szCs w:val="20"/>
        </w:rPr>
        <w:t>10</w:t>
      </w:r>
      <w:r w:rsidRPr="00911130">
        <w:rPr>
          <w:sz w:val="20"/>
          <w:szCs w:val="20"/>
        </w:rPr>
        <w:t>º Reunião de Ordinária do</w:t>
      </w:r>
      <w:r w:rsidR="00A04B6A" w:rsidRPr="00911130">
        <w:rPr>
          <w:sz w:val="20"/>
          <w:szCs w:val="20"/>
        </w:rPr>
        <w:t xml:space="preserve"> Conselho Municipal de Saúde do</w:t>
      </w:r>
      <w:r w:rsidRPr="00911130">
        <w:rPr>
          <w:sz w:val="20"/>
          <w:szCs w:val="20"/>
        </w:rPr>
        <w:t xml:space="preserve"> mês de </w:t>
      </w:r>
      <w:r w:rsidR="00182496" w:rsidRPr="00911130">
        <w:rPr>
          <w:sz w:val="20"/>
          <w:szCs w:val="20"/>
        </w:rPr>
        <w:t>Junho</w:t>
      </w:r>
      <w:r w:rsidRPr="00911130">
        <w:rPr>
          <w:sz w:val="20"/>
          <w:szCs w:val="20"/>
        </w:rPr>
        <w:t xml:space="preserve"> de </w:t>
      </w:r>
      <w:r w:rsidR="00182496" w:rsidRPr="00911130">
        <w:rPr>
          <w:sz w:val="20"/>
          <w:szCs w:val="20"/>
        </w:rPr>
        <w:t>2023</w:t>
      </w:r>
      <w:r w:rsidRPr="00911130">
        <w:rPr>
          <w:sz w:val="20"/>
          <w:szCs w:val="20"/>
        </w:rPr>
        <w:t>:</w:t>
      </w:r>
    </w:p>
    <w:p w14:paraId="3F23FD1C" w14:textId="77777777" w:rsidR="00BB4FD0" w:rsidRPr="00911130" w:rsidRDefault="00BB4FD0" w:rsidP="00F34DD3">
      <w:pPr>
        <w:pStyle w:val="Corpodetexto"/>
        <w:jc w:val="both"/>
        <w:rPr>
          <w:sz w:val="20"/>
          <w:szCs w:val="20"/>
          <w:lang w:val="pt-BR"/>
        </w:rPr>
      </w:pPr>
    </w:p>
    <w:p w14:paraId="62B1F6CF" w14:textId="77777777" w:rsidR="00BB4FD0" w:rsidRPr="00911130" w:rsidRDefault="00BB4FD0" w:rsidP="00F34DD3">
      <w:pPr>
        <w:pStyle w:val="Corpodetexto"/>
        <w:ind w:right="154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a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Lei</w:t>
      </w:r>
      <w:r w:rsidRPr="00911130">
        <w:rPr>
          <w:spacing w:val="-3"/>
          <w:sz w:val="20"/>
          <w:szCs w:val="20"/>
        </w:rPr>
        <w:t xml:space="preserve"> </w:t>
      </w:r>
      <w:r w:rsidRPr="00911130">
        <w:rPr>
          <w:sz w:val="20"/>
          <w:szCs w:val="20"/>
        </w:rPr>
        <w:t>Federal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nº.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8.080,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de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19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de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setembro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de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1990,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que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dispõe sobre as condições para a promoção, proteção e recuperação da saúde, a organização e o funcionamento dos serviços correspondentes;</w:t>
      </w:r>
    </w:p>
    <w:p w14:paraId="605642A8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</w:p>
    <w:p w14:paraId="6848109A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z w:val="20"/>
          <w:szCs w:val="20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FB1E187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</w:p>
    <w:p w14:paraId="5625BC00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o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Decreto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Federal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nº.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7508/2011,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que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regulamenta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a</w:t>
      </w:r>
      <w:r w:rsidRPr="00911130">
        <w:rPr>
          <w:spacing w:val="80"/>
          <w:sz w:val="20"/>
          <w:szCs w:val="20"/>
        </w:rPr>
        <w:t xml:space="preserve"> </w:t>
      </w:r>
      <w:r w:rsidRPr="00911130">
        <w:rPr>
          <w:sz w:val="20"/>
          <w:szCs w:val="20"/>
        </w:rPr>
        <w:t>Lei Federal nº. 8080/90;</w:t>
      </w:r>
    </w:p>
    <w:p w14:paraId="00AA428A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</w:p>
    <w:p w14:paraId="1EC7693F" w14:textId="77777777" w:rsidR="00BB4FD0" w:rsidRPr="00911130" w:rsidRDefault="00BB4FD0" w:rsidP="00F34DD3">
      <w:pPr>
        <w:pStyle w:val="Corpodetexto"/>
        <w:ind w:right="-64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z w:val="20"/>
          <w:szCs w:val="20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31D69CE" w14:textId="77777777" w:rsidR="00BB4FD0" w:rsidRPr="00911130" w:rsidRDefault="00BB4FD0" w:rsidP="00F34DD3">
      <w:pPr>
        <w:pStyle w:val="Corpodetexto"/>
        <w:ind w:right="-64"/>
        <w:jc w:val="both"/>
        <w:rPr>
          <w:sz w:val="20"/>
          <w:szCs w:val="20"/>
        </w:rPr>
      </w:pPr>
    </w:p>
    <w:p w14:paraId="7A70F9F5" w14:textId="77777777" w:rsidR="00BB4FD0" w:rsidRPr="00911130" w:rsidRDefault="00BB4FD0" w:rsidP="00F34DD3">
      <w:pPr>
        <w:pStyle w:val="Corpodetexto"/>
        <w:ind w:right="381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pacing w:val="-4"/>
          <w:sz w:val="20"/>
          <w:szCs w:val="20"/>
        </w:rPr>
        <w:t xml:space="preserve"> </w:t>
      </w:r>
      <w:r w:rsidRPr="00911130">
        <w:rPr>
          <w:sz w:val="20"/>
          <w:szCs w:val="20"/>
        </w:rPr>
        <w:t>a</w:t>
      </w:r>
      <w:r w:rsidRPr="00911130">
        <w:rPr>
          <w:spacing w:val="-4"/>
          <w:sz w:val="20"/>
          <w:szCs w:val="20"/>
        </w:rPr>
        <w:t xml:space="preserve"> </w:t>
      </w:r>
      <w:r w:rsidRPr="00911130">
        <w:rPr>
          <w:sz w:val="20"/>
          <w:szCs w:val="20"/>
        </w:rPr>
        <w:t>Resolução</w:t>
      </w:r>
      <w:r w:rsidRPr="00911130">
        <w:rPr>
          <w:spacing w:val="-4"/>
          <w:sz w:val="20"/>
          <w:szCs w:val="20"/>
        </w:rPr>
        <w:t xml:space="preserve"> </w:t>
      </w:r>
      <w:r w:rsidRPr="00911130">
        <w:rPr>
          <w:sz w:val="20"/>
          <w:szCs w:val="20"/>
        </w:rPr>
        <w:t>do</w:t>
      </w:r>
      <w:r w:rsidRPr="00911130">
        <w:rPr>
          <w:spacing w:val="-4"/>
          <w:sz w:val="20"/>
          <w:szCs w:val="20"/>
        </w:rPr>
        <w:t xml:space="preserve"> </w:t>
      </w:r>
      <w:r w:rsidRPr="00911130">
        <w:rPr>
          <w:sz w:val="20"/>
          <w:szCs w:val="20"/>
        </w:rPr>
        <w:t>Conselho</w:t>
      </w:r>
      <w:r w:rsidRPr="00911130">
        <w:rPr>
          <w:spacing w:val="-7"/>
          <w:sz w:val="20"/>
          <w:szCs w:val="20"/>
        </w:rPr>
        <w:t xml:space="preserve"> </w:t>
      </w:r>
      <w:r w:rsidRPr="00911130">
        <w:rPr>
          <w:sz w:val="20"/>
          <w:szCs w:val="20"/>
        </w:rPr>
        <w:t>Nacional</w:t>
      </w:r>
      <w:r w:rsidRPr="00911130">
        <w:rPr>
          <w:spacing w:val="-5"/>
          <w:sz w:val="20"/>
          <w:szCs w:val="20"/>
        </w:rPr>
        <w:t xml:space="preserve"> </w:t>
      </w:r>
      <w:r w:rsidRPr="00911130">
        <w:rPr>
          <w:sz w:val="20"/>
          <w:szCs w:val="20"/>
        </w:rPr>
        <w:t>de</w:t>
      </w:r>
      <w:r w:rsidRPr="00911130">
        <w:rPr>
          <w:spacing w:val="-4"/>
          <w:sz w:val="20"/>
          <w:szCs w:val="20"/>
        </w:rPr>
        <w:t xml:space="preserve"> </w:t>
      </w:r>
      <w:r w:rsidRPr="00911130">
        <w:rPr>
          <w:sz w:val="20"/>
          <w:szCs w:val="20"/>
        </w:rPr>
        <w:t>Saúde</w:t>
      </w:r>
      <w:r w:rsidRPr="00911130">
        <w:rPr>
          <w:spacing w:val="-4"/>
          <w:sz w:val="20"/>
          <w:szCs w:val="20"/>
        </w:rPr>
        <w:t xml:space="preserve"> </w:t>
      </w:r>
      <w:r w:rsidRPr="00911130">
        <w:rPr>
          <w:sz w:val="20"/>
          <w:szCs w:val="20"/>
        </w:rPr>
        <w:t>nº.</w:t>
      </w:r>
      <w:r w:rsidRPr="00911130">
        <w:rPr>
          <w:spacing w:val="-6"/>
          <w:sz w:val="20"/>
          <w:szCs w:val="20"/>
        </w:rPr>
        <w:t xml:space="preserve"> </w:t>
      </w:r>
      <w:r w:rsidRPr="00911130">
        <w:rPr>
          <w:sz w:val="20"/>
          <w:szCs w:val="20"/>
        </w:rPr>
        <w:t>453/2012;</w:t>
      </w:r>
    </w:p>
    <w:p w14:paraId="5B3226BC" w14:textId="77777777" w:rsidR="00BB4FD0" w:rsidRPr="00911130" w:rsidRDefault="00BB4FD0" w:rsidP="00F34DD3">
      <w:pPr>
        <w:pStyle w:val="Corpodetexto"/>
        <w:ind w:right="381"/>
        <w:jc w:val="both"/>
        <w:rPr>
          <w:sz w:val="20"/>
          <w:szCs w:val="20"/>
        </w:rPr>
      </w:pPr>
    </w:p>
    <w:p w14:paraId="2E04E885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a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Lei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Complementar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Municipal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nº.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12.462,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de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01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de</w:t>
      </w:r>
      <w:r w:rsidRPr="00911130">
        <w:rPr>
          <w:spacing w:val="40"/>
          <w:sz w:val="20"/>
          <w:szCs w:val="20"/>
        </w:rPr>
        <w:t xml:space="preserve"> </w:t>
      </w:r>
      <w:r w:rsidRPr="00911130">
        <w:rPr>
          <w:sz w:val="20"/>
          <w:szCs w:val="20"/>
        </w:rPr>
        <w:t>abril</w:t>
      </w:r>
      <w:r w:rsidRPr="00911130">
        <w:rPr>
          <w:spacing w:val="39"/>
          <w:sz w:val="20"/>
          <w:szCs w:val="20"/>
        </w:rPr>
        <w:t xml:space="preserve"> </w:t>
      </w:r>
      <w:r w:rsidRPr="00911130">
        <w:rPr>
          <w:sz w:val="20"/>
          <w:szCs w:val="20"/>
        </w:rPr>
        <w:t>de 2016, que altera a Lei Municipal nº 10.157, de 15 de maio de 2007;</w:t>
      </w:r>
    </w:p>
    <w:p w14:paraId="0D58F137" w14:textId="77777777" w:rsidR="00BB4FD0" w:rsidRPr="00911130" w:rsidRDefault="00BB4FD0" w:rsidP="00F34DD3">
      <w:pPr>
        <w:pStyle w:val="Corpodetexto"/>
        <w:jc w:val="both"/>
        <w:rPr>
          <w:sz w:val="20"/>
          <w:szCs w:val="20"/>
        </w:rPr>
      </w:pPr>
    </w:p>
    <w:p w14:paraId="4A5115C9" w14:textId="331997A4" w:rsidR="006B0053" w:rsidRPr="00911130" w:rsidRDefault="00BB4FD0" w:rsidP="00F34DD3">
      <w:pPr>
        <w:pStyle w:val="Corpodetexto"/>
        <w:jc w:val="both"/>
        <w:rPr>
          <w:sz w:val="20"/>
          <w:szCs w:val="20"/>
        </w:rPr>
      </w:pPr>
      <w:r w:rsidRPr="00911130">
        <w:rPr>
          <w:b/>
          <w:bCs/>
          <w:sz w:val="20"/>
          <w:szCs w:val="20"/>
        </w:rPr>
        <w:t>CONSIDERANDO</w:t>
      </w:r>
      <w:r w:rsidRPr="00911130">
        <w:rPr>
          <w:sz w:val="20"/>
          <w:szCs w:val="20"/>
        </w:rPr>
        <w:t xml:space="preserve"> a </w:t>
      </w:r>
      <w:r w:rsidR="006B0053" w:rsidRPr="00911130">
        <w:rPr>
          <w:sz w:val="20"/>
          <w:szCs w:val="20"/>
        </w:rPr>
        <w:t>que a Constituição Federal de 1988 prevê que a participação da comunidade ao status de diretriz do Sistema Único de Saúde, em seu Art. 198;</w:t>
      </w:r>
    </w:p>
    <w:p w14:paraId="3049A401" w14:textId="6E5CB0AB" w:rsidR="00BB4FD0" w:rsidRPr="00911130" w:rsidRDefault="00BB4FD0" w:rsidP="00F34DD3">
      <w:pPr>
        <w:jc w:val="both"/>
        <w:rPr>
          <w:b/>
          <w:spacing w:val="-2"/>
          <w:sz w:val="20"/>
          <w:szCs w:val="20"/>
        </w:rPr>
      </w:pPr>
      <w:r w:rsidRPr="00911130">
        <w:rPr>
          <w:b/>
          <w:spacing w:val="-2"/>
          <w:sz w:val="20"/>
          <w:szCs w:val="20"/>
        </w:rPr>
        <w:t>RESOLVE:</w:t>
      </w:r>
    </w:p>
    <w:p w14:paraId="108D42F4" w14:textId="77777777" w:rsidR="004E4E7D" w:rsidRPr="00911130" w:rsidRDefault="004E4E7D" w:rsidP="00F34DD3">
      <w:pPr>
        <w:jc w:val="both"/>
        <w:rPr>
          <w:b/>
          <w:sz w:val="20"/>
          <w:szCs w:val="20"/>
        </w:rPr>
      </w:pPr>
    </w:p>
    <w:p w14:paraId="4594C87A" w14:textId="5CA44522" w:rsidR="00F34DD3" w:rsidRPr="00911130" w:rsidRDefault="00F34DD3" w:rsidP="00F34DD3">
      <w:pPr>
        <w:pStyle w:val="Padro"/>
        <w:jc w:val="both"/>
        <w:rPr>
          <w:rFonts w:ascii="Arial" w:hAnsi="Arial" w:cs="Arial"/>
          <w:sz w:val="20"/>
        </w:rPr>
      </w:pPr>
      <w:r w:rsidRPr="00911130">
        <w:rPr>
          <w:rFonts w:ascii="Arial" w:hAnsi="Arial" w:cs="Arial"/>
          <w:b/>
          <w:sz w:val="20"/>
        </w:rPr>
        <w:t>Art.1º</w:t>
      </w:r>
      <w:r w:rsidRPr="00911130">
        <w:rPr>
          <w:rFonts w:ascii="Arial" w:hAnsi="Arial" w:cs="Arial"/>
          <w:sz w:val="20"/>
        </w:rPr>
        <w:t xml:space="preserve"> Dar Ciência Apresentação para do 1ª Relatório Quadrimestral de </w:t>
      </w:r>
      <w:r w:rsidR="00F36F7D" w:rsidRPr="00911130">
        <w:rPr>
          <w:rFonts w:ascii="Arial" w:hAnsi="Arial" w:cs="Arial"/>
          <w:sz w:val="20"/>
        </w:rPr>
        <w:t>2023</w:t>
      </w:r>
      <w:r w:rsidRPr="00911130">
        <w:rPr>
          <w:rFonts w:ascii="Arial" w:hAnsi="Arial" w:cs="Arial"/>
          <w:sz w:val="20"/>
        </w:rPr>
        <w:t xml:space="preserve"> atendendo o artigo 36 da Lei Complementar nº 141 de 13 de janeiro de 2012;</w:t>
      </w:r>
    </w:p>
    <w:p w14:paraId="3F36F8DF" w14:textId="77777777" w:rsidR="0074114D" w:rsidRPr="00911130" w:rsidRDefault="0074114D" w:rsidP="00F34DD3">
      <w:pPr>
        <w:jc w:val="both"/>
        <w:rPr>
          <w:b/>
          <w:bCs/>
          <w:sz w:val="20"/>
          <w:szCs w:val="20"/>
        </w:rPr>
      </w:pPr>
    </w:p>
    <w:p w14:paraId="22087885" w14:textId="4B664A92" w:rsidR="00BB4FD0" w:rsidRPr="00911130" w:rsidRDefault="00E7031B" w:rsidP="00F34DD3">
      <w:pPr>
        <w:jc w:val="both"/>
        <w:rPr>
          <w:sz w:val="20"/>
          <w:szCs w:val="20"/>
        </w:rPr>
      </w:pPr>
      <w:r w:rsidRPr="00911130">
        <w:rPr>
          <w:sz w:val="20"/>
          <w:szCs w:val="20"/>
        </w:rPr>
        <w:t xml:space="preserve"> </w:t>
      </w:r>
      <w:r w:rsidR="0074114D" w:rsidRPr="00911130">
        <w:rPr>
          <w:b/>
          <w:sz w:val="20"/>
          <w:szCs w:val="20"/>
        </w:rPr>
        <w:t xml:space="preserve">Art. 2º </w:t>
      </w:r>
      <w:r w:rsidR="0074114D" w:rsidRPr="00911130">
        <w:rPr>
          <w:bCs/>
          <w:sz w:val="20"/>
          <w:szCs w:val="20"/>
        </w:rPr>
        <w:t xml:space="preserve"> </w:t>
      </w:r>
      <w:r w:rsidR="00BB4FD0" w:rsidRPr="00911130">
        <w:rPr>
          <w:sz w:val="20"/>
          <w:szCs w:val="20"/>
        </w:rPr>
        <w:t xml:space="preserve"> Revogadas</w:t>
      </w:r>
      <w:r w:rsidR="00BB4FD0" w:rsidRPr="00911130">
        <w:rPr>
          <w:spacing w:val="-1"/>
          <w:sz w:val="20"/>
          <w:szCs w:val="20"/>
        </w:rPr>
        <w:t xml:space="preserve"> </w:t>
      </w:r>
      <w:r w:rsidR="00BB4FD0" w:rsidRPr="00911130">
        <w:rPr>
          <w:sz w:val="20"/>
          <w:szCs w:val="20"/>
        </w:rPr>
        <w:t>as</w:t>
      </w:r>
      <w:r w:rsidR="00BB4FD0" w:rsidRPr="00911130">
        <w:rPr>
          <w:spacing w:val="-1"/>
          <w:sz w:val="20"/>
          <w:szCs w:val="20"/>
        </w:rPr>
        <w:t xml:space="preserve"> </w:t>
      </w:r>
      <w:r w:rsidR="00BB4FD0" w:rsidRPr="00911130">
        <w:rPr>
          <w:sz w:val="20"/>
          <w:szCs w:val="20"/>
        </w:rPr>
        <w:t>disposições</w:t>
      </w:r>
      <w:r w:rsidR="00BB4FD0" w:rsidRPr="00911130">
        <w:rPr>
          <w:spacing w:val="-1"/>
          <w:sz w:val="20"/>
          <w:szCs w:val="20"/>
        </w:rPr>
        <w:t xml:space="preserve"> </w:t>
      </w:r>
      <w:r w:rsidR="00BB4FD0" w:rsidRPr="00911130">
        <w:rPr>
          <w:sz w:val="20"/>
          <w:szCs w:val="20"/>
        </w:rPr>
        <w:t>em contrário, esta resolução entra em vigor</w:t>
      </w:r>
      <w:r w:rsidR="00BB4FD0" w:rsidRPr="00911130">
        <w:rPr>
          <w:spacing w:val="-2"/>
          <w:sz w:val="20"/>
          <w:szCs w:val="20"/>
        </w:rPr>
        <w:t xml:space="preserve"> </w:t>
      </w:r>
      <w:r w:rsidR="00BB4FD0" w:rsidRPr="00911130">
        <w:rPr>
          <w:sz w:val="20"/>
          <w:szCs w:val="20"/>
        </w:rPr>
        <w:t>na data da sua assinatura.</w:t>
      </w:r>
    </w:p>
    <w:p w14:paraId="528B2B7D" w14:textId="26A37796" w:rsidR="00BB4FD0" w:rsidRPr="00911130" w:rsidRDefault="00BB4FD0" w:rsidP="00F34DD3">
      <w:pPr>
        <w:pStyle w:val="Corpodetexto"/>
        <w:ind w:left="1219"/>
        <w:jc w:val="both"/>
        <w:rPr>
          <w:spacing w:val="-5"/>
          <w:sz w:val="20"/>
          <w:szCs w:val="20"/>
        </w:rPr>
      </w:pPr>
      <w:r w:rsidRPr="00911130">
        <w:rPr>
          <w:sz w:val="20"/>
          <w:szCs w:val="20"/>
        </w:rPr>
        <w:t>Registre-se,</w:t>
      </w:r>
      <w:r w:rsidRPr="00911130">
        <w:rPr>
          <w:spacing w:val="-10"/>
          <w:sz w:val="20"/>
          <w:szCs w:val="20"/>
        </w:rPr>
        <w:t xml:space="preserve"> </w:t>
      </w:r>
      <w:r w:rsidRPr="00911130">
        <w:rPr>
          <w:sz w:val="20"/>
          <w:szCs w:val="20"/>
        </w:rPr>
        <w:t>publique-se</w:t>
      </w:r>
      <w:r w:rsidRPr="00911130">
        <w:rPr>
          <w:spacing w:val="-9"/>
          <w:sz w:val="20"/>
          <w:szCs w:val="20"/>
        </w:rPr>
        <w:t xml:space="preserve"> </w:t>
      </w:r>
      <w:r w:rsidRPr="00911130">
        <w:rPr>
          <w:sz w:val="20"/>
          <w:szCs w:val="20"/>
        </w:rPr>
        <w:t>e</w:t>
      </w:r>
      <w:r w:rsidRPr="00911130">
        <w:rPr>
          <w:spacing w:val="-8"/>
          <w:sz w:val="20"/>
          <w:szCs w:val="20"/>
        </w:rPr>
        <w:t xml:space="preserve"> </w:t>
      </w:r>
      <w:r w:rsidRPr="00911130">
        <w:rPr>
          <w:sz w:val="20"/>
          <w:szCs w:val="20"/>
        </w:rPr>
        <w:t>cumpra-</w:t>
      </w:r>
      <w:r w:rsidRPr="00911130">
        <w:rPr>
          <w:spacing w:val="-5"/>
          <w:sz w:val="20"/>
          <w:szCs w:val="20"/>
        </w:rPr>
        <w:t>se.</w:t>
      </w:r>
    </w:p>
    <w:p w14:paraId="207FDCE0" w14:textId="77777777" w:rsidR="006B0053" w:rsidRPr="00911130" w:rsidRDefault="006B0053" w:rsidP="00F34DD3">
      <w:pPr>
        <w:ind w:left="1925" w:right="1925"/>
        <w:jc w:val="center"/>
        <w:rPr>
          <w:b/>
          <w:color w:val="212121"/>
          <w:sz w:val="20"/>
          <w:szCs w:val="20"/>
        </w:rPr>
      </w:pPr>
    </w:p>
    <w:p w14:paraId="0D69E09B" w14:textId="77777777" w:rsidR="00911130" w:rsidRPr="00911130" w:rsidRDefault="00911130" w:rsidP="00911130">
      <w:pPr>
        <w:spacing w:line="276" w:lineRule="auto"/>
        <w:jc w:val="center"/>
        <w:rPr>
          <w:b/>
        </w:rPr>
      </w:pPr>
      <w:r w:rsidRPr="00911130">
        <w:rPr>
          <w:b/>
        </w:rPr>
        <w:t>Liliane</w:t>
      </w:r>
      <w:r w:rsidRPr="00911130">
        <w:rPr>
          <w:b/>
          <w:spacing w:val="-1"/>
        </w:rPr>
        <w:t xml:space="preserve"> </w:t>
      </w:r>
      <w:r w:rsidRPr="00911130">
        <w:rPr>
          <w:b/>
        </w:rPr>
        <w:t>Aparecida</w:t>
      </w:r>
      <w:r w:rsidRPr="00911130">
        <w:rPr>
          <w:b/>
          <w:spacing w:val="-1"/>
        </w:rPr>
        <w:t xml:space="preserve"> </w:t>
      </w:r>
      <w:r w:rsidRPr="00911130">
        <w:rPr>
          <w:b/>
        </w:rPr>
        <w:t>Moura</w:t>
      </w:r>
      <w:r w:rsidRPr="00911130">
        <w:rPr>
          <w:b/>
          <w:spacing w:val="-3"/>
        </w:rPr>
        <w:t xml:space="preserve"> </w:t>
      </w:r>
      <w:r w:rsidRPr="00911130">
        <w:rPr>
          <w:b/>
        </w:rPr>
        <w:t>Sousa</w:t>
      </w:r>
      <w:r w:rsidRPr="00911130">
        <w:rPr>
          <w:b/>
          <w:spacing w:val="-5"/>
        </w:rPr>
        <w:t xml:space="preserve"> </w:t>
      </w:r>
      <w:r w:rsidRPr="00911130">
        <w:rPr>
          <w:b/>
          <w:spacing w:val="-2"/>
        </w:rPr>
        <w:t>Silva</w:t>
      </w:r>
    </w:p>
    <w:p w14:paraId="31DA464B" w14:textId="77777777" w:rsidR="00911130" w:rsidRPr="0091113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Primeira Secretária do Conselho Municipal de Saúde de Uberaba</w:t>
      </w:r>
    </w:p>
    <w:p w14:paraId="1DC776A0" w14:textId="77777777" w:rsidR="00911130" w:rsidRPr="00911130" w:rsidRDefault="00911130" w:rsidP="00911130">
      <w:pPr>
        <w:spacing w:line="276" w:lineRule="auto"/>
        <w:ind w:right="1925"/>
        <w:jc w:val="center"/>
        <w:rPr>
          <w:b/>
        </w:rPr>
      </w:pPr>
    </w:p>
    <w:p w14:paraId="081EA7A1" w14:textId="77777777" w:rsidR="00911130" w:rsidRPr="00911130" w:rsidRDefault="00911130" w:rsidP="00911130">
      <w:pPr>
        <w:spacing w:line="276" w:lineRule="auto"/>
        <w:ind w:right="74"/>
        <w:jc w:val="center"/>
        <w:rPr>
          <w:b/>
        </w:rPr>
      </w:pPr>
      <w:r w:rsidRPr="00911130">
        <w:rPr>
          <w:b/>
        </w:rPr>
        <w:t>Cezar William de Melo Ribeiro</w:t>
      </w:r>
    </w:p>
    <w:p w14:paraId="1B117440" w14:textId="77777777" w:rsidR="00911130" w:rsidRPr="00911130" w:rsidRDefault="00911130" w:rsidP="00911130">
      <w:pPr>
        <w:pStyle w:val="Corpodetexto"/>
        <w:spacing w:line="276" w:lineRule="auto"/>
        <w:ind w:right="74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Presidente</w:t>
      </w:r>
      <w:r w:rsidRPr="00911130">
        <w:rPr>
          <w:spacing w:val="-2"/>
          <w:sz w:val="22"/>
          <w:szCs w:val="22"/>
        </w:rPr>
        <w:t xml:space="preserve"> </w:t>
      </w:r>
      <w:r w:rsidRPr="00911130">
        <w:rPr>
          <w:sz w:val="22"/>
          <w:szCs w:val="22"/>
        </w:rPr>
        <w:t>do</w:t>
      </w:r>
      <w:r w:rsidRPr="00911130">
        <w:rPr>
          <w:spacing w:val="-2"/>
          <w:sz w:val="22"/>
          <w:szCs w:val="22"/>
        </w:rPr>
        <w:t xml:space="preserve"> </w:t>
      </w:r>
      <w:r w:rsidRPr="00911130">
        <w:rPr>
          <w:sz w:val="22"/>
          <w:szCs w:val="22"/>
        </w:rPr>
        <w:t>Conselho</w:t>
      </w:r>
      <w:r w:rsidRPr="00911130">
        <w:rPr>
          <w:spacing w:val="-3"/>
          <w:sz w:val="22"/>
          <w:szCs w:val="22"/>
        </w:rPr>
        <w:t xml:space="preserve"> </w:t>
      </w:r>
      <w:r w:rsidRPr="00911130">
        <w:rPr>
          <w:sz w:val="22"/>
          <w:szCs w:val="22"/>
        </w:rPr>
        <w:t>Municipal</w:t>
      </w:r>
      <w:r w:rsidRPr="00911130">
        <w:rPr>
          <w:spacing w:val="-5"/>
          <w:sz w:val="22"/>
          <w:szCs w:val="22"/>
        </w:rPr>
        <w:t xml:space="preserve"> </w:t>
      </w:r>
      <w:r w:rsidRPr="00911130">
        <w:rPr>
          <w:sz w:val="22"/>
          <w:szCs w:val="22"/>
        </w:rPr>
        <w:t>de</w:t>
      </w:r>
      <w:r w:rsidRPr="00911130">
        <w:rPr>
          <w:spacing w:val="-5"/>
          <w:sz w:val="22"/>
          <w:szCs w:val="22"/>
        </w:rPr>
        <w:t xml:space="preserve"> </w:t>
      </w:r>
      <w:r w:rsidRPr="00911130">
        <w:rPr>
          <w:spacing w:val="-4"/>
          <w:sz w:val="22"/>
          <w:szCs w:val="22"/>
        </w:rPr>
        <w:t>Saúde</w:t>
      </w:r>
      <w:r w:rsidRPr="00911130">
        <w:rPr>
          <w:sz w:val="22"/>
          <w:szCs w:val="22"/>
        </w:rPr>
        <w:t xml:space="preserve"> deUberaba</w:t>
      </w:r>
    </w:p>
    <w:p w14:paraId="07A58DE6" w14:textId="77777777" w:rsidR="00911130" w:rsidRPr="0091113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</w:p>
    <w:p w14:paraId="75417171" w14:textId="77777777" w:rsidR="00911130" w:rsidRPr="0091113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Homologo a referida Resolução do Conselho Municipal de Saúde __/___</w:t>
      </w:r>
      <w:r w:rsidRPr="00911130">
        <w:rPr>
          <w:spacing w:val="-2"/>
          <w:sz w:val="22"/>
          <w:szCs w:val="22"/>
        </w:rPr>
        <w:t>/2023</w:t>
      </w:r>
    </w:p>
    <w:p w14:paraId="6AA9E16D" w14:textId="77777777" w:rsidR="00911130" w:rsidRPr="00911130" w:rsidRDefault="00911130" w:rsidP="00911130">
      <w:pPr>
        <w:spacing w:line="276" w:lineRule="auto"/>
        <w:jc w:val="center"/>
        <w:rPr>
          <w:b/>
        </w:rPr>
      </w:pPr>
    </w:p>
    <w:p w14:paraId="123A09A9" w14:textId="77777777" w:rsidR="00911130" w:rsidRPr="00911130" w:rsidRDefault="00911130" w:rsidP="00911130">
      <w:pPr>
        <w:spacing w:line="276" w:lineRule="auto"/>
        <w:jc w:val="center"/>
        <w:rPr>
          <w:b/>
        </w:rPr>
      </w:pPr>
      <w:r w:rsidRPr="00911130">
        <w:rPr>
          <w:b/>
        </w:rPr>
        <w:t>Valdilene Rocha Costa Alves</w:t>
      </w:r>
    </w:p>
    <w:p w14:paraId="579163EC" w14:textId="77777777" w:rsidR="00911130" w:rsidRPr="00911130" w:rsidRDefault="00911130" w:rsidP="00911130">
      <w:pPr>
        <w:spacing w:line="276" w:lineRule="auto"/>
        <w:jc w:val="center"/>
        <w:rPr>
          <w:bCs/>
        </w:rPr>
      </w:pPr>
      <w:r w:rsidRPr="00911130">
        <w:rPr>
          <w:bCs/>
        </w:rPr>
        <w:t>Secretária Municipal de saúde</w:t>
      </w:r>
    </w:p>
    <w:p w14:paraId="7FB3322B" w14:textId="77777777" w:rsidR="00911130" w:rsidRPr="00911130" w:rsidRDefault="00911130" w:rsidP="00911130">
      <w:pPr>
        <w:spacing w:line="276" w:lineRule="auto"/>
        <w:jc w:val="center"/>
        <w:rPr>
          <w:b/>
        </w:rPr>
      </w:pPr>
      <w:r w:rsidRPr="00911130">
        <w:rPr>
          <w:bCs/>
        </w:rPr>
        <w:t>Decreto:3.768/2023</w:t>
      </w:r>
    </w:p>
    <w:p w14:paraId="34E77FE5" w14:textId="28BA4806" w:rsidR="00BB4FD0" w:rsidRPr="00911130" w:rsidRDefault="00BB4FD0" w:rsidP="00911130">
      <w:pPr>
        <w:ind w:left="1925" w:right="1925"/>
        <w:jc w:val="center"/>
        <w:rPr>
          <w:sz w:val="20"/>
          <w:szCs w:val="20"/>
        </w:rPr>
      </w:pPr>
    </w:p>
    <w:sectPr w:rsidR="00BB4FD0" w:rsidRPr="00911130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3FD7D" w14:textId="77777777" w:rsidR="00B635A2" w:rsidRDefault="00B635A2">
      <w:r>
        <w:separator/>
      </w:r>
    </w:p>
  </w:endnote>
  <w:endnote w:type="continuationSeparator" w:id="0">
    <w:p w14:paraId="292782C9" w14:textId="77777777" w:rsidR="00B635A2" w:rsidRDefault="00B63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0D787" w14:textId="77777777" w:rsidR="00B635A2" w:rsidRDefault="00B635A2">
      <w:r>
        <w:separator/>
      </w:r>
    </w:p>
  </w:footnote>
  <w:footnote w:type="continuationSeparator" w:id="0">
    <w:p w14:paraId="776B15A7" w14:textId="77777777" w:rsidR="00B635A2" w:rsidRDefault="00B63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82FD0"/>
    <w:rsid w:val="00085FE8"/>
    <w:rsid w:val="0008754C"/>
    <w:rsid w:val="0009361A"/>
    <w:rsid w:val="000959AE"/>
    <w:rsid w:val="000B7989"/>
    <w:rsid w:val="00182496"/>
    <w:rsid w:val="001A75C5"/>
    <w:rsid w:val="001E46AE"/>
    <w:rsid w:val="0021290A"/>
    <w:rsid w:val="00284400"/>
    <w:rsid w:val="002F79A0"/>
    <w:rsid w:val="00302942"/>
    <w:rsid w:val="00321BD5"/>
    <w:rsid w:val="003E2938"/>
    <w:rsid w:val="003E7FBD"/>
    <w:rsid w:val="00466B80"/>
    <w:rsid w:val="004B476D"/>
    <w:rsid w:val="004B5559"/>
    <w:rsid w:val="004C533B"/>
    <w:rsid w:val="004D2B67"/>
    <w:rsid w:val="004D37AF"/>
    <w:rsid w:val="004E4E7D"/>
    <w:rsid w:val="00515FC9"/>
    <w:rsid w:val="00567DA8"/>
    <w:rsid w:val="006167AE"/>
    <w:rsid w:val="006267F4"/>
    <w:rsid w:val="006438AD"/>
    <w:rsid w:val="00643DD8"/>
    <w:rsid w:val="00646951"/>
    <w:rsid w:val="00680FEF"/>
    <w:rsid w:val="006B0053"/>
    <w:rsid w:val="006F0B76"/>
    <w:rsid w:val="00732103"/>
    <w:rsid w:val="00733DB4"/>
    <w:rsid w:val="0074114D"/>
    <w:rsid w:val="007576EF"/>
    <w:rsid w:val="00786EE9"/>
    <w:rsid w:val="007A561D"/>
    <w:rsid w:val="00841474"/>
    <w:rsid w:val="008E2DA3"/>
    <w:rsid w:val="008F4492"/>
    <w:rsid w:val="00911130"/>
    <w:rsid w:val="00951E57"/>
    <w:rsid w:val="009E6D79"/>
    <w:rsid w:val="009F5879"/>
    <w:rsid w:val="00A04B6A"/>
    <w:rsid w:val="00A05946"/>
    <w:rsid w:val="00A23C75"/>
    <w:rsid w:val="00A77D3C"/>
    <w:rsid w:val="00AB71B3"/>
    <w:rsid w:val="00AD4426"/>
    <w:rsid w:val="00AD670C"/>
    <w:rsid w:val="00AE342E"/>
    <w:rsid w:val="00B00E01"/>
    <w:rsid w:val="00B12BA9"/>
    <w:rsid w:val="00B2553A"/>
    <w:rsid w:val="00B56119"/>
    <w:rsid w:val="00B567CD"/>
    <w:rsid w:val="00B635A2"/>
    <w:rsid w:val="00B65046"/>
    <w:rsid w:val="00B8337E"/>
    <w:rsid w:val="00BB4FD0"/>
    <w:rsid w:val="00BD5DFB"/>
    <w:rsid w:val="00C7784B"/>
    <w:rsid w:val="00CA4EDB"/>
    <w:rsid w:val="00CD2619"/>
    <w:rsid w:val="00D6212D"/>
    <w:rsid w:val="00D6456E"/>
    <w:rsid w:val="00D9102C"/>
    <w:rsid w:val="00D91ED3"/>
    <w:rsid w:val="00DA3D43"/>
    <w:rsid w:val="00DB23BB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82BB0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392</Words>
  <Characters>2120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14</cp:revision>
  <cp:lastPrinted>2023-06-15T18:41:00Z</cp:lastPrinted>
  <dcterms:created xsi:type="dcterms:W3CDTF">2022-08-17T15:14:00Z</dcterms:created>
  <dcterms:modified xsi:type="dcterms:W3CDTF">2023-06-15T19:18:00Z</dcterms:modified>
</cp:coreProperties>
</file>