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lang/>
        </w:rPr>
      </w:pPr>
      <w:r>
        <w:rPr>
          <w:rFonts w:ascii="Tahoma" w:hAnsi="Tahoma" w:cs="Tahoma"/>
          <w:b/>
          <w:bCs/>
          <w:sz w:val="24"/>
          <w:szCs w:val="24"/>
          <w:lang/>
        </w:rPr>
        <w:t>(NOME DO ÓRGÃO OU ENTIDADE)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  <w:lang/>
        </w:rPr>
      </w:pPr>
      <w:r>
        <w:rPr>
          <w:rFonts w:ascii="Tahoma" w:hAnsi="Tahoma" w:cs="Tahoma"/>
          <w:sz w:val="24"/>
          <w:szCs w:val="24"/>
          <w:lang/>
        </w:rPr>
        <w:t>Edital de Ciência de Eliminação de Documentos - n.º ......./..........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ahoma" w:hAnsi="Tahoma" w:cs="Tahoma"/>
          <w:sz w:val="24"/>
          <w:szCs w:val="24"/>
          <w:lang/>
        </w:rPr>
      </w:pPr>
      <w:r>
        <w:rPr>
          <w:rFonts w:ascii="Tahoma" w:hAnsi="Tahoma" w:cs="Tahoma"/>
          <w:sz w:val="24"/>
          <w:szCs w:val="24"/>
          <w:lang/>
        </w:rPr>
        <w:t xml:space="preserve">O Superintendente do Arquivo Público de Uberaba, nomeado pelo Decreto n.º.........… de ......../........./.........., Porta-Voz n.º …………..………., de ......../....../....... , de acordo com a Resolução n.º 05, de 30 de setembro de 1996, do Conselho Nacional de Arquivos - CONARQ –, faz saber que por este Edital divulga a Relação de Eliminação de Documentos (em anexo), em conformidade com os prazos estabelecidos nas Tabelas de Temporalidade aprovadas e oficializadas, nos termos da Lei Federal n.º 8.159, de 08 de janeiro de 1991, art. 9º, aprova a referida eliminação e faz saber a quem possa interessar que a partir do trigésimo (30º) dia </w:t>
      </w:r>
      <w:proofErr w:type="spellStart"/>
      <w:r>
        <w:rPr>
          <w:rFonts w:ascii="Tahoma" w:hAnsi="Tahoma" w:cs="Tahoma"/>
          <w:sz w:val="24"/>
          <w:szCs w:val="24"/>
          <w:lang/>
        </w:rPr>
        <w:t>subsequente</w:t>
      </w:r>
      <w:proofErr w:type="spellEnd"/>
      <w:r>
        <w:rPr>
          <w:rFonts w:ascii="Tahoma" w:hAnsi="Tahoma" w:cs="Tahoma"/>
          <w:sz w:val="24"/>
          <w:szCs w:val="24"/>
          <w:lang/>
        </w:rPr>
        <w:t xml:space="preserve"> à data de publicação deste Edital, se não houver oposição, o ……………………. eliminará os documentos ora relacionados. 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ahoma" w:hAnsi="Tahoma" w:cs="Tahoma"/>
          <w:sz w:val="24"/>
          <w:szCs w:val="24"/>
          <w:lang/>
        </w:rPr>
      </w:pPr>
      <w:r>
        <w:rPr>
          <w:rFonts w:ascii="Tahoma" w:hAnsi="Tahoma" w:cs="Tahoma"/>
          <w:sz w:val="24"/>
          <w:szCs w:val="24"/>
          <w:lang/>
        </w:rPr>
        <w:t xml:space="preserve">Os interessados, no prazo supracitado, poderão requerer às suas expensas, o desentranhamento de documentos ou cópias de processos, mediante petição, desde que o requerente esteja devidamente qualificado, demonstrando a legitimidade do pedido, dirigido a……………….............., com sede, na </w:t>
      </w:r>
      <w:proofErr w:type="spellStart"/>
      <w:r>
        <w:rPr>
          <w:rFonts w:ascii="Tahoma" w:hAnsi="Tahoma" w:cs="Tahoma"/>
          <w:sz w:val="24"/>
          <w:szCs w:val="24"/>
          <w:lang/>
        </w:rPr>
        <w:t>Av</w:t>
      </w:r>
      <w:proofErr w:type="spellEnd"/>
      <w:r>
        <w:rPr>
          <w:rFonts w:ascii="Tahoma" w:hAnsi="Tahoma" w:cs="Tahoma"/>
          <w:sz w:val="24"/>
          <w:szCs w:val="24"/>
          <w:lang/>
        </w:rPr>
        <w:t xml:space="preserve">/Rua.....(endereço, inclusive e-mail, telefone). 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Calibri" w:hAnsi="Calibri" w:cs="Calibri"/>
          <w:lang/>
        </w:rPr>
      </w:pP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center"/>
        <w:rPr>
          <w:rFonts w:ascii="Tahoma" w:hAnsi="Tahoma" w:cs="Tahoma"/>
          <w:sz w:val="24"/>
          <w:szCs w:val="24"/>
          <w:lang/>
        </w:rPr>
      </w:pPr>
      <w:r>
        <w:rPr>
          <w:rFonts w:ascii="Tahoma" w:hAnsi="Tahoma" w:cs="Tahoma"/>
          <w:sz w:val="24"/>
          <w:szCs w:val="24"/>
          <w:lang/>
        </w:rPr>
        <w:t>Uberaba/MG,  ______/_______/_______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center"/>
        <w:rPr>
          <w:rFonts w:ascii="Calibri" w:hAnsi="Calibri" w:cs="Calibri"/>
          <w:lang/>
        </w:rPr>
      </w:pP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center"/>
        <w:rPr>
          <w:rFonts w:ascii="Calibri" w:hAnsi="Calibri" w:cs="Calibri"/>
          <w:lang/>
        </w:rPr>
      </w:pP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ind w:firstLine="1080"/>
        <w:jc w:val="center"/>
        <w:rPr>
          <w:rFonts w:ascii="Tahoma" w:hAnsi="Tahoma" w:cs="Tahoma"/>
          <w:b/>
          <w:bCs/>
          <w:sz w:val="24"/>
          <w:szCs w:val="24"/>
          <w:lang/>
        </w:rPr>
      </w:pPr>
      <w:r>
        <w:rPr>
          <w:rFonts w:ascii="Tahoma" w:hAnsi="Tahoma" w:cs="Tahoma"/>
          <w:b/>
          <w:bCs/>
          <w:sz w:val="24"/>
          <w:szCs w:val="24"/>
          <w:lang/>
        </w:rPr>
        <w:softHyphen/>
        <w:t>_______________________________________________________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  <w:lang/>
        </w:rPr>
      </w:pPr>
      <w:r>
        <w:rPr>
          <w:rFonts w:ascii="Tahoma" w:hAnsi="Tahoma" w:cs="Tahoma"/>
          <w:sz w:val="24"/>
          <w:szCs w:val="24"/>
          <w:lang/>
        </w:rPr>
        <w:t xml:space="preserve">Nome e Assinatura do Superintendente do Arquivo Público de Uberaba </w:t>
      </w:r>
    </w:p>
    <w:p w:rsidR="00401A2F" w:rsidRDefault="00401A2F" w:rsidP="00401A2F">
      <w:pPr>
        <w:tabs>
          <w:tab w:val="center" w:pos="4419"/>
          <w:tab w:val="right" w:pos="8838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78146C" w:rsidRPr="00401A2F" w:rsidRDefault="0078146C">
      <w:pPr>
        <w:rPr>
          <w:lang/>
        </w:rPr>
      </w:pPr>
    </w:p>
    <w:sectPr w:rsidR="0078146C" w:rsidRPr="00401A2F" w:rsidSect="00BF4A1B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401A2F"/>
    <w:rsid w:val="00401A2F"/>
    <w:rsid w:val="00781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A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luis.ribeiro</dc:creator>
  <cp:lastModifiedBy>luis.ribeiro</cp:lastModifiedBy>
  <cp:revision>1</cp:revision>
  <dcterms:created xsi:type="dcterms:W3CDTF">2021-11-16T11:54:00Z</dcterms:created>
  <dcterms:modified xsi:type="dcterms:W3CDTF">2021-11-16T11:55:00Z</dcterms:modified>
</cp:coreProperties>
</file>