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F34DD3" w:rsidRDefault="00BB4FD0" w:rsidP="00F34DD3">
      <w:pPr>
        <w:pStyle w:val="Corpodetexto"/>
        <w:jc w:val="both"/>
        <w:rPr>
          <w:sz w:val="22"/>
          <w:szCs w:val="22"/>
        </w:rPr>
      </w:pPr>
    </w:p>
    <w:p w14:paraId="2F273B67" w14:textId="0428AFEE" w:rsidR="00BB4FD0" w:rsidRPr="00F34DD3" w:rsidRDefault="00000000" w:rsidP="00F34DD3">
      <w:pPr>
        <w:pStyle w:val="Corpodetexto"/>
        <w:ind w:left="122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2156BC75" w:rsidR="00BB4FD0" w:rsidRPr="00911130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911130">
        <w:rPr>
          <w:b/>
          <w:sz w:val="20"/>
          <w:szCs w:val="20"/>
        </w:rPr>
        <w:t>Resolução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Conselho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Municipal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de</w:t>
      </w:r>
      <w:r w:rsidRPr="00911130">
        <w:rPr>
          <w:b/>
          <w:spacing w:val="-6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Saúde</w:t>
      </w:r>
      <w:r w:rsidRPr="00911130">
        <w:rPr>
          <w:b/>
          <w:spacing w:val="-1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-</w:t>
      </w:r>
      <w:r w:rsidRPr="00911130">
        <w:rPr>
          <w:b/>
          <w:spacing w:val="-5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número</w:t>
      </w:r>
      <w:r w:rsidRPr="00911130">
        <w:rPr>
          <w:b/>
          <w:spacing w:val="-4"/>
          <w:sz w:val="20"/>
          <w:szCs w:val="20"/>
        </w:rPr>
        <w:t xml:space="preserve"> </w:t>
      </w:r>
      <w:r w:rsidR="005E30B7">
        <w:rPr>
          <w:b/>
          <w:sz w:val="20"/>
          <w:szCs w:val="20"/>
        </w:rPr>
        <w:t>7</w:t>
      </w:r>
      <w:r w:rsidR="00613804">
        <w:rPr>
          <w:b/>
          <w:sz w:val="20"/>
          <w:szCs w:val="20"/>
        </w:rPr>
        <w:t>2</w:t>
      </w:r>
    </w:p>
    <w:p w14:paraId="1CF5B897" w14:textId="6200C073" w:rsidR="00BB4FD0" w:rsidRPr="00911130" w:rsidRDefault="00520D7D" w:rsidP="00F34DD3">
      <w:pPr>
        <w:ind w:left="3399" w:right="1061" w:hanging="212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18</w:t>
      </w:r>
      <w:r w:rsidR="00BB4FD0" w:rsidRPr="00911130">
        <w:rPr>
          <w:b/>
          <w:sz w:val="20"/>
          <w:szCs w:val="20"/>
        </w:rPr>
        <w:t xml:space="preserve"> de </w:t>
      </w:r>
      <w:r w:rsidR="00275EEA">
        <w:rPr>
          <w:b/>
          <w:sz w:val="20"/>
          <w:szCs w:val="20"/>
        </w:rPr>
        <w:t>Outubro</w:t>
      </w:r>
      <w:r w:rsidR="00BB4FD0" w:rsidRPr="00911130">
        <w:rPr>
          <w:b/>
          <w:sz w:val="20"/>
          <w:szCs w:val="20"/>
        </w:rPr>
        <w:t xml:space="preserve"> de </w:t>
      </w:r>
      <w:r w:rsidR="00182496" w:rsidRPr="00911130">
        <w:rPr>
          <w:b/>
          <w:sz w:val="20"/>
          <w:szCs w:val="20"/>
        </w:rPr>
        <w:t>2023</w:t>
      </w:r>
    </w:p>
    <w:p w14:paraId="19B74609" w14:textId="77777777" w:rsidR="00BB4FD0" w:rsidRPr="00911130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36DD96B3" w14:textId="36A14ACC" w:rsidR="00520D7D" w:rsidRDefault="00520D7D" w:rsidP="00520D7D">
      <w:pPr>
        <w:pStyle w:val="Corpodetexto"/>
        <w:spacing w:line="276" w:lineRule="auto"/>
        <w:ind w:right="144"/>
        <w:jc w:val="both"/>
      </w:pPr>
      <w:r>
        <w:t>O Conselho Municipal de Saúde de Uberaba – Estado de Minas Gerais, usando das atribuições que lhe confere o Art. 198 Inciso III da Constituição Federal, da  14ª Reunião de Ordinária do Conselho Municipal de Saúde do mês de outubro de 2023:</w:t>
      </w:r>
    </w:p>
    <w:p w14:paraId="6DEB1941" w14:textId="77777777" w:rsidR="00520D7D" w:rsidRDefault="00520D7D" w:rsidP="00520D7D">
      <w:pPr>
        <w:pStyle w:val="Corpodetexto"/>
        <w:spacing w:line="276" w:lineRule="auto"/>
        <w:jc w:val="both"/>
        <w:rPr>
          <w:lang w:val="pt-BR"/>
        </w:rPr>
      </w:pPr>
    </w:p>
    <w:p w14:paraId="6F34D6B6" w14:textId="77777777" w:rsidR="00520D7D" w:rsidRDefault="00520D7D" w:rsidP="00520D7D">
      <w:pPr>
        <w:pStyle w:val="Corpodetexto"/>
        <w:spacing w:line="276" w:lineRule="auto"/>
        <w:ind w:right="154"/>
        <w:jc w:val="both"/>
      </w:pPr>
      <w:r>
        <w:rPr>
          <w:b/>
          <w:bCs/>
        </w:rPr>
        <w:t>CONSIDERANDO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nº.</w:t>
      </w:r>
      <w:r>
        <w:rPr>
          <w:spacing w:val="-2"/>
        </w:rPr>
        <w:t xml:space="preserve"> </w:t>
      </w:r>
      <w:r>
        <w:t>8.080,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setembro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1990,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dispõe sobre as condições para a promoção, proteção e recuperação da saúde, a organização e o funcionamento dos serviços correspondentes;</w:t>
      </w:r>
    </w:p>
    <w:p w14:paraId="591DE6F2" w14:textId="77777777" w:rsidR="00520D7D" w:rsidRDefault="00520D7D" w:rsidP="00520D7D">
      <w:pPr>
        <w:pStyle w:val="Corpodetexto"/>
        <w:spacing w:line="276" w:lineRule="auto"/>
        <w:jc w:val="both"/>
      </w:pPr>
    </w:p>
    <w:p w14:paraId="6B31C23B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Default="00520D7D" w:rsidP="00520D7D">
      <w:pPr>
        <w:pStyle w:val="Corpodetexto"/>
        <w:spacing w:line="276" w:lineRule="auto"/>
        <w:jc w:val="both"/>
      </w:pPr>
    </w:p>
    <w:p w14:paraId="5024FBC2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Decreto</w:t>
      </w:r>
      <w:r>
        <w:rPr>
          <w:spacing w:val="80"/>
        </w:rPr>
        <w:t xml:space="preserve"> </w:t>
      </w:r>
      <w:r>
        <w:t>Federal</w:t>
      </w:r>
      <w:r>
        <w:rPr>
          <w:spacing w:val="80"/>
        </w:rPr>
        <w:t xml:space="preserve"> </w:t>
      </w:r>
      <w:r>
        <w:t>nº.</w:t>
      </w:r>
      <w:r>
        <w:rPr>
          <w:spacing w:val="80"/>
        </w:rPr>
        <w:t xml:space="preserve"> </w:t>
      </w:r>
      <w:r>
        <w:t>7508/2011,</w:t>
      </w:r>
      <w:r>
        <w:rPr>
          <w:spacing w:val="80"/>
        </w:rPr>
        <w:t xml:space="preserve"> </w:t>
      </w:r>
      <w:r>
        <w:t>que</w:t>
      </w:r>
      <w:r>
        <w:rPr>
          <w:spacing w:val="80"/>
        </w:rPr>
        <w:t xml:space="preserve"> </w:t>
      </w:r>
      <w:r>
        <w:t>regulamenta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Lei Federal nº. 8080/90;</w:t>
      </w:r>
    </w:p>
    <w:p w14:paraId="35DB1B04" w14:textId="77777777" w:rsidR="00520D7D" w:rsidRDefault="00520D7D" w:rsidP="00520D7D">
      <w:pPr>
        <w:pStyle w:val="Corpodetexto"/>
        <w:spacing w:line="276" w:lineRule="auto"/>
        <w:jc w:val="both"/>
      </w:pPr>
    </w:p>
    <w:p w14:paraId="31A8449E" w14:textId="77777777" w:rsidR="00520D7D" w:rsidRDefault="00520D7D" w:rsidP="00520D7D">
      <w:pPr>
        <w:pStyle w:val="Corpodetexto"/>
        <w:spacing w:line="276" w:lineRule="auto"/>
        <w:ind w:right="-64"/>
        <w:jc w:val="both"/>
      </w:pPr>
      <w:r>
        <w:rPr>
          <w:b/>
          <w:bCs/>
        </w:rPr>
        <w:t>CONSIDERANDO</w:t>
      </w:r>
      <w: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Default="00520D7D" w:rsidP="00520D7D">
      <w:pPr>
        <w:pStyle w:val="Corpodetexto"/>
        <w:spacing w:line="276" w:lineRule="auto"/>
        <w:ind w:right="-64"/>
        <w:jc w:val="both"/>
      </w:pPr>
    </w:p>
    <w:p w14:paraId="535DCB5F" w14:textId="77777777" w:rsidR="00520D7D" w:rsidRDefault="00520D7D" w:rsidP="00520D7D">
      <w:pPr>
        <w:pStyle w:val="Corpodetexto"/>
        <w:spacing w:line="276" w:lineRule="auto"/>
        <w:ind w:right="381"/>
        <w:jc w:val="both"/>
      </w:pPr>
      <w:r>
        <w:rPr>
          <w:b/>
          <w:bCs/>
        </w:rPr>
        <w:t>CONSIDERANDO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Resolução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Conselho</w:t>
      </w:r>
      <w:r>
        <w:rPr>
          <w:spacing w:val="-7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nº.</w:t>
      </w:r>
      <w:r>
        <w:rPr>
          <w:spacing w:val="-6"/>
        </w:rPr>
        <w:t xml:space="preserve"> </w:t>
      </w:r>
      <w:r>
        <w:t>453/2012;</w:t>
      </w:r>
    </w:p>
    <w:p w14:paraId="504FD55A" w14:textId="77777777" w:rsidR="00520D7D" w:rsidRDefault="00520D7D" w:rsidP="00520D7D">
      <w:pPr>
        <w:pStyle w:val="Corpodetexto"/>
        <w:spacing w:line="276" w:lineRule="auto"/>
        <w:ind w:right="381"/>
        <w:jc w:val="both"/>
      </w:pPr>
    </w:p>
    <w:p w14:paraId="21B8AF5F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Lei</w:t>
      </w:r>
      <w:r>
        <w:rPr>
          <w:spacing w:val="40"/>
        </w:rPr>
        <w:t xml:space="preserve"> </w:t>
      </w:r>
      <w:r>
        <w:t>Complementar</w:t>
      </w:r>
      <w:r>
        <w:rPr>
          <w:spacing w:val="40"/>
        </w:rPr>
        <w:t xml:space="preserve"> </w:t>
      </w:r>
      <w:r>
        <w:t>Municipal</w:t>
      </w:r>
      <w:r>
        <w:rPr>
          <w:spacing w:val="40"/>
        </w:rPr>
        <w:t xml:space="preserve"> </w:t>
      </w:r>
      <w:r>
        <w:t>nº.</w:t>
      </w:r>
      <w:r>
        <w:rPr>
          <w:spacing w:val="40"/>
        </w:rPr>
        <w:t xml:space="preserve"> </w:t>
      </w:r>
      <w:r>
        <w:t>12.462,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01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abril</w:t>
      </w:r>
      <w:r>
        <w:rPr>
          <w:spacing w:val="39"/>
        </w:rPr>
        <w:t xml:space="preserve"> </w:t>
      </w:r>
      <w:r>
        <w:t>de 2016, que altera a Lei Municipal nº 10.157, de 15 de maio de 2007;</w:t>
      </w:r>
    </w:p>
    <w:p w14:paraId="452C828A" w14:textId="77777777" w:rsidR="00520D7D" w:rsidRDefault="00520D7D" w:rsidP="00520D7D">
      <w:pPr>
        <w:pStyle w:val="Corpodetexto"/>
        <w:spacing w:line="276" w:lineRule="auto"/>
        <w:jc w:val="both"/>
      </w:pPr>
    </w:p>
    <w:p w14:paraId="5798B65B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Default="00520D7D" w:rsidP="00520D7D">
      <w:pPr>
        <w:spacing w:line="276" w:lineRule="auto"/>
        <w:jc w:val="both"/>
        <w:rPr>
          <w:b/>
          <w:spacing w:val="-2"/>
          <w:sz w:val="24"/>
          <w:szCs w:val="24"/>
        </w:rPr>
      </w:pPr>
    </w:p>
    <w:p w14:paraId="351E9153" w14:textId="77777777" w:rsidR="00520D7D" w:rsidRDefault="00520D7D" w:rsidP="00520D7D">
      <w:pPr>
        <w:spacing w:line="276" w:lineRule="auto"/>
        <w:jc w:val="both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RESOLVE:</w:t>
      </w:r>
    </w:p>
    <w:p w14:paraId="70B9FE08" w14:textId="77777777" w:rsidR="00520D7D" w:rsidRDefault="00520D7D" w:rsidP="00520D7D">
      <w:pPr>
        <w:spacing w:line="276" w:lineRule="auto"/>
        <w:ind w:left="151"/>
        <w:jc w:val="both"/>
        <w:rPr>
          <w:b/>
          <w:sz w:val="24"/>
          <w:szCs w:val="24"/>
        </w:rPr>
      </w:pPr>
    </w:p>
    <w:p w14:paraId="2A5373CA" w14:textId="05B5EC9A" w:rsidR="00520D7D" w:rsidRDefault="00520D7D" w:rsidP="00520D7D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Art.1º </w:t>
      </w: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 xml:space="preserve">APROVAR  </w:t>
      </w:r>
      <w:r>
        <w:rPr>
          <w:sz w:val="24"/>
          <w:szCs w:val="24"/>
        </w:rPr>
        <w:t xml:space="preserve">o Plano de Trabalho apresentado pela </w:t>
      </w:r>
      <w:r w:rsidR="00613804">
        <w:rPr>
          <w:sz w:val="24"/>
          <w:szCs w:val="24"/>
        </w:rPr>
        <w:t>Fundação de Assistência ao Especial Caminhar de Uberaba</w:t>
      </w:r>
      <w:r>
        <w:rPr>
          <w:sz w:val="24"/>
          <w:szCs w:val="24"/>
        </w:rPr>
        <w:t>, processo adinistrativo 01/</w:t>
      </w:r>
      <w:r w:rsidR="00613804">
        <w:rPr>
          <w:sz w:val="24"/>
          <w:szCs w:val="24"/>
        </w:rPr>
        <w:t>19851/2022</w:t>
      </w:r>
      <w:r>
        <w:rPr>
          <w:sz w:val="24"/>
          <w:szCs w:val="24"/>
        </w:rPr>
        <w:t>, conforme apresentado à Conselho Municipal de Saúde, em decorrência do repasse de valor proveniente termo de fomento,  (</w:t>
      </w:r>
      <w:r w:rsidR="00066820">
        <w:rPr>
          <w:sz w:val="24"/>
          <w:szCs w:val="24"/>
        </w:rPr>
        <w:t xml:space="preserve">Portaria Municipal nº </w:t>
      </w:r>
      <w:r w:rsidR="00613804">
        <w:rPr>
          <w:sz w:val="24"/>
          <w:szCs w:val="24"/>
        </w:rPr>
        <w:t>711</w:t>
      </w:r>
      <w:r w:rsidR="00066820">
        <w:rPr>
          <w:sz w:val="24"/>
          <w:szCs w:val="24"/>
        </w:rPr>
        <w:t xml:space="preserve">, de </w:t>
      </w:r>
      <w:r w:rsidR="00613804">
        <w:rPr>
          <w:sz w:val="24"/>
          <w:szCs w:val="24"/>
        </w:rPr>
        <w:t>21</w:t>
      </w:r>
      <w:r w:rsidR="00066820">
        <w:rPr>
          <w:sz w:val="24"/>
          <w:szCs w:val="24"/>
        </w:rPr>
        <w:t xml:space="preserve"> de</w:t>
      </w:r>
      <w:r w:rsidR="00372FB0">
        <w:rPr>
          <w:sz w:val="24"/>
          <w:szCs w:val="24"/>
        </w:rPr>
        <w:t xml:space="preserve"> </w:t>
      </w:r>
      <w:r w:rsidR="00613804">
        <w:rPr>
          <w:sz w:val="24"/>
          <w:szCs w:val="24"/>
        </w:rPr>
        <w:t>novembro</w:t>
      </w:r>
      <w:r w:rsidR="00372FB0">
        <w:rPr>
          <w:sz w:val="24"/>
          <w:szCs w:val="24"/>
        </w:rPr>
        <w:t xml:space="preserve"> de 2023 e</w:t>
      </w:r>
      <w:r w:rsidR="00613804">
        <w:rPr>
          <w:sz w:val="24"/>
          <w:szCs w:val="24"/>
        </w:rPr>
        <w:t xml:space="preserve"> suas</w:t>
      </w:r>
      <w:r w:rsidR="00372FB0">
        <w:rPr>
          <w:sz w:val="24"/>
          <w:szCs w:val="24"/>
        </w:rPr>
        <w:t xml:space="preserve"> retificações</w:t>
      </w:r>
      <w:r w:rsidR="00613804">
        <w:rPr>
          <w:sz w:val="24"/>
          <w:szCs w:val="24"/>
        </w:rPr>
        <w:t xml:space="preserve">), em conformidade com o que determina a Lei Federal </w:t>
      </w:r>
      <w:r>
        <w:rPr>
          <w:sz w:val="24"/>
          <w:szCs w:val="24"/>
        </w:rPr>
        <w:t xml:space="preserve">nº 13.019/2014 e o Decreto </w:t>
      </w:r>
      <w:r>
        <w:rPr>
          <w:sz w:val="24"/>
          <w:szCs w:val="24"/>
          <w:lang w:val="pt-BR"/>
        </w:rPr>
        <w:t>Municipal nº 528/2017</w:t>
      </w:r>
      <w:r>
        <w:rPr>
          <w:sz w:val="24"/>
          <w:szCs w:val="24"/>
        </w:rPr>
        <w:t>;</w:t>
      </w:r>
    </w:p>
    <w:p w14:paraId="5E8DE206" w14:textId="77777777" w:rsidR="00520D7D" w:rsidRDefault="00520D7D" w:rsidP="00520D7D">
      <w:pPr>
        <w:spacing w:line="276" w:lineRule="auto"/>
        <w:jc w:val="both"/>
        <w:rPr>
          <w:sz w:val="24"/>
          <w:szCs w:val="24"/>
        </w:rPr>
      </w:pPr>
    </w:p>
    <w:p w14:paraId="0424F1A0" w14:textId="248DA55C" w:rsidR="00520D7D" w:rsidRDefault="00520D7D" w:rsidP="00520D7D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Art. 2º</w:t>
      </w:r>
      <w:r>
        <w:rPr>
          <w:sz w:val="24"/>
          <w:szCs w:val="24"/>
        </w:rPr>
        <w:t xml:space="preserve"> O recuros oriundo de Remessa de </w:t>
      </w:r>
      <w:r w:rsidR="00066820">
        <w:rPr>
          <w:sz w:val="24"/>
          <w:szCs w:val="24"/>
        </w:rPr>
        <w:t>Emenda Parlamentar Impositiva</w:t>
      </w:r>
      <w:r>
        <w:rPr>
          <w:sz w:val="24"/>
          <w:szCs w:val="24"/>
        </w:rPr>
        <w:t xml:space="preserve"> para </w:t>
      </w:r>
      <w:r w:rsidR="00613804">
        <w:rPr>
          <w:sz w:val="24"/>
          <w:szCs w:val="24"/>
        </w:rPr>
        <w:t>Fundação de Assistência ao Especial Caminhar de Uberaba</w:t>
      </w:r>
      <w:r w:rsidR="00170F9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apresentado foi no importe de R$ </w:t>
      </w:r>
      <w:r w:rsidR="005E30B7">
        <w:rPr>
          <w:sz w:val="24"/>
          <w:szCs w:val="24"/>
        </w:rPr>
        <w:t>1</w:t>
      </w:r>
      <w:r w:rsidR="00613804">
        <w:rPr>
          <w:sz w:val="24"/>
          <w:szCs w:val="24"/>
        </w:rPr>
        <w:t>3</w:t>
      </w:r>
      <w:r w:rsidR="006306BC">
        <w:rPr>
          <w:sz w:val="24"/>
          <w:szCs w:val="24"/>
        </w:rPr>
        <w:t>5</w:t>
      </w:r>
      <w:r w:rsidR="005E30B7">
        <w:rPr>
          <w:sz w:val="24"/>
          <w:szCs w:val="24"/>
        </w:rPr>
        <w:t>.000,00</w:t>
      </w:r>
      <w:r>
        <w:rPr>
          <w:sz w:val="24"/>
          <w:szCs w:val="24"/>
        </w:rPr>
        <w:t xml:space="preserve"> (</w:t>
      </w:r>
      <w:r w:rsidR="005E30B7">
        <w:rPr>
          <w:sz w:val="24"/>
          <w:szCs w:val="24"/>
        </w:rPr>
        <w:t xml:space="preserve">cento e </w:t>
      </w:r>
      <w:r w:rsidR="00613804">
        <w:rPr>
          <w:sz w:val="24"/>
          <w:szCs w:val="24"/>
        </w:rPr>
        <w:t>trinta e cinco</w:t>
      </w:r>
      <w:r w:rsidR="005E30B7">
        <w:rPr>
          <w:sz w:val="24"/>
          <w:szCs w:val="24"/>
        </w:rPr>
        <w:t xml:space="preserve"> mil reais</w:t>
      </w:r>
      <w:r>
        <w:rPr>
          <w:sz w:val="24"/>
          <w:szCs w:val="24"/>
        </w:rPr>
        <w:t xml:space="preserve">). </w:t>
      </w:r>
    </w:p>
    <w:p w14:paraId="18563AC1" w14:textId="77777777" w:rsidR="00520D7D" w:rsidRDefault="00520D7D" w:rsidP="00520D7D">
      <w:pPr>
        <w:spacing w:line="276" w:lineRule="auto"/>
        <w:jc w:val="both"/>
        <w:rPr>
          <w:b/>
          <w:bCs/>
          <w:sz w:val="24"/>
          <w:szCs w:val="24"/>
        </w:rPr>
      </w:pPr>
    </w:p>
    <w:p w14:paraId="3F18B75C" w14:textId="77777777" w:rsidR="00520D7D" w:rsidRDefault="00520D7D" w:rsidP="00520D7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Art. 3º 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Revogadas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disposições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em contrário, esta resolução entra em vigor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na data da sua assinatura.</w:t>
      </w:r>
    </w:p>
    <w:p w14:paraId="323F1592" w14:textId="77777777" w:rsidR="00520D7D" w:rsidRDefault="00520D7D" w:rsidP="00520D7D">
      <w:pPr>
        <w:pStyle w:val="Corpodetexto"/>
        <w:spacing w:line="276" w:lineRule="auto"/>
        <w:ind w:left="1219"/>
        <w:jc w:val="both"/>
        <w:rPr>
          <w:spacing w:val="-5"/>
        </w:rPr>
      </w:pPr>
      <w:r>
        <w:t>Registre-se,</w:t>
      </w:r>
      <w:r>
        <w:rPr>
          <w:spacing w:val="-10"/>
        </w:rPr>
        <w:t xml:space="preserve"> </w:t>
      </w:r>
      <w:r>
        <w:t>publique-se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cumpra-</w:t>
      </w:r>
      <w:r>
        <w:rPr>
          <w:spacing w:val="-5"/>
        </w:rPr>
        <w:t>se.</w:t>
      </w:r>
    </w:p>
    <w:p w14:paraId="207FDCE0" w14:textId="77777777" w:rsidR="006B0053" w:rsidRDefault="006B0053" w:rsidP="00F34DD3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662349AE" w14:textId="77777777" w:rsidR="00520D7D" w:rsidRPr="00911130" w:rsidRDefault="00520D7D" w:rsidP="00F34DD3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0D69E09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Liliane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Aparecida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Moura</w:t>
      </w:r>
      <w:r w:rsidRPr="00911130">
        <w:rPr>
          <w:b/>
          <w:spacing w:val="-3"/>
        </w:rPr>
        <w:t xml:space="preserve"> </w:t>
      </w:r>
      <w:r w:rsidRPr="00911130">
        <w:rPr>
          <w:b/>
        </w:rPr>
        <w:t>Sousa</w:t>
      </w:r>
      <w:r w:rsidRPr="00911130">
        <w:rPr>
          <w:b/>
          <w:spacing w:val="-5"/>
        </w:rPr>
        <w:t xml:space="preserve"> </w:t>
      </w:r>
      <w:r w:rsidRPr="00911130">
        <w:rPr>
          <w:b/>
          <w:spacing w:val="-2"/>
        </w:rPr>
        <w:t>Silva</w:t>
      </w:r>
    </w:p>
    <w:p w14:paraId="31DA464B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Primeira Secretária do Conselho Municipal de Saúde de Uberaba</w:t>
      </w:r>
    </w:p>
    <w:p w14:paraId="1DC776A0" w14:textId="77777777" w:rsidR="00911130" w:rsidRPr="00911130" w:rsidRDefault="00911130" w:rsidP="00911130">
      <w:pPr>
        <w:spacing w:line="276" w:lineRule="auto"/>
        <w:ind w:right="1925"/>
        <w:jc w:val="center"/>
        <w:rPr>
          <w:b/>
        </w:rPr>
      </w:pPr>
    </w:p>
    <w:p w14:paraId="081EA7A1" w14:textId="77777777" w:rsidR="00911130" w:rsidRPr="00911130" w:rsidRDefault="00911130" w:rsidP="00911130">
      <w:pPr>
        <w:spacing w:line="276" w:lineRule="auto"/>
        <w:ind w:right="74"/>
        <w:jc w:val="center"/>
        <w:rPr>
          <w:b/>
        </w:rPr>
      </w:pPr>
      <w:r w:rsidRPr="00911130">
        <w:rPr>
          <w:b/>
        </w:rPr>
        <w:t>Cezar William de Melo Ribeiro</w:t>
      </w:r>
    </w:p>
    <w:p w14:paraId="1B117440" w14:textId="77777777" w:rsidR="00911130" w:rsidRPr="00911130" w:rsidRDefault="00911130" w:rsidP="00911130">
      <w:pPr>
        <w:pStyle w:val="Corpodetexto"/>
        <w:spacing w:line="276" w:lineRule="auto"/>
        <w:ind w:right="74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Presidente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do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Conselho</w:t>
      </w:r>
      <w:r w:rsidRPr="00911130">
        <w:rPr>
          <w:spacing w:val="-3"/>
          <w:sz w:val="22"/>
          <w:szCs w:val="22"/>
        </w:rPr>
        <w:t xml:space="preserve"> </w:t>
      </w:r>
      <w:r w:rsidRPr="00911130">
        <w:rPr>
          <w:sz w:val="22"/>
          <w:szCs w:val="22"/>
        </w:rPr>
        <w:t>Municipal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z w:val="22"/>
          <w:szCs w:val="22"/>
        </w:rPr>
        <w:t>de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pacing w:val="-4"/>
          <w:sz w:val="22"/>
          <w:szCs w:val="22"/>
        </w:rPr>
        <w:t>Saúde</w:t>
      </w:r>
      <w:r w:rsidRPr="00911130">
        <w:rPr>
          <w:sz w:val="22"/>
          <w:szCs w:val="22"/>
        </w:rPr>
        <w:t xml:space="preserve"> deUberaba</w:t>
      </w:r>
    </w:p>
    <w:p w14:paraId="07A58DE6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</w:p>
    <w:p w14:paraId="75417171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Homologo a referida Resolução do Conselho Municipal de Saúde __/___</w:t>
      </w:r>
      <w:r w:rsidRPr="00911130">
        <w:rPr>
          <w:spacing w:val="-2"/>
          <w:sz w:val="22"/>
          <w:szCs w:val="22"/>
        </w:rPr>
        <w:t>/2023</w:t>
      </w:r>
    </w:p>
    <w:p w14:paraId="6AA9E16D" w14:textId="77777777" w:rsidR="00911130" w:rsidRPr="00911130" w:rsidRDefault="00911130" w:rsidP="00911130">
      <w:pPr>
        <w:spacing w:line="276" w:lineRule="auto"/>
        <w:jc w:val="center"/>
        <w:rPr>
          <w:b/>
        </w:rPr>
      </w:pPr>
    </w:p>
    <w:p w14:paraId="123A09A9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Valdilene Rocha Costa Alves</w:t>
      </w:r>
    </w:p>
    <w:p w14:paraId="579163EC" w14:textId="77777777" w:rsidR="00911130" w:rsidRPr="00911130" w:rsidRDefault="00911130" w:rsidP="00911130">
      <w:pPr>
        <w:spacing w:line="276" w:lineRule="auto"/>
        <w:jc w:val="center"/>
        <w:rPr>
          <w:bCs/>
        </w:rPr>
      </w:pPr>
      <w:r w:rsidRPr="00911130">
        <w:rPr>
          <w:bCs/>
        </w:rPr>
        <w:t>Secretária Municipal de saúde</w:t>
      </w:r>
    </w:p>
    <w:p w14:paraId="7FB3322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Cs/>
        </w:rPr>
        <w:t>Decreto:3.768/2023</w:t>
      </w:r>
    </w:p>
    <w:p w14:paraId="34E77FE5" w14:textId="28BA4806" w:rsidR="00BB4FD0" w:rsidRPr="00911130" w:rsidRDefault="00BB4FD0" w:rsidP="00911130">
      <w:pPr>
        <w:ind w:left="1925" w:right="1925"/>
        <w:jc w:val="center"/>
        <w:rPr>
          <w:sz w:val="20"/>
          <w:szCs w:val="20"/>
        </w:rPr>
      </w:pPr>
    </w:p>
    <w:sectPr w:rsidR="00BB4FD0" w:rsidRPr="00911130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F123D" w14:textId="77777777" w:rsidR="003104B0" w:rsidRDefault="003104B0">
      <w:r>
        <w:separator/>
      </w:r>
    </w:p>
  </w:endnote>
  <w:endnote w:type="continuationSeparator" w:id="0">
    <w:p w14:paraId="03657E04" w14:textId="77777777" w:rsidR="003104B0" w:rsidRDefault="00310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B7831" w14:textId="77777777" w:rsidR="003104B0" w:rsidRDefault="003104B0">
      <w:r>
        <w:separator/>
      </w:r>
    </w:p>
  </w:footnote>
  <w:footnote w:type="continuationSeparator" w:id="0">
    <w:p w14:paraId="65BD24C3" w14:textId="77777777" w:rsidR="003104B0" w:rsidRDefault="00310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B7989"/>
    <w:rsid w:val="00170F92"/>
    <w:rsid w:val="00182496"/>
    <w:rsid w:val="001A75C5"/>
    <w:rsid w:val="001E46AE"/>
    <w:rsid w:val="0021290A"/>
    <w:rsid w:val="00275EEA"/>
    <w:rsid w:val="00284400"/>
    <w:rsid w:val="002F79A0"/>
    <w:rsid w:val="00302942"/>
    <w:rsid w:val="003104B0"/>
    <w:rsid w:val="00321BD5"/>
    <w:rsid w:val="00372FB0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20D7D"/>
    <w:rsid w:val="00567DA8"/>
    <w:rsid w:val="005E30B7"/>
    <w:rsid w:val="00613804"/>
    <w:rsid w:val="006167AE"/>
    <w:rsid w:val="006267F4"/>
    <w:rsid w:val="006306BC"/>
    <w:rsid w:val="006438AD"/>
    <w:rsid w:val="00643DD8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A35F0"/>
    <w:rsid w:val="008E2DA3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93A38"/>
    <w:rsid w:val="00BB4FD0"/>
    <w:rsid w:val="00BD5DFB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A3D43"/>
    <w:rsid w:val="00DB23BB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472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22</cp:revision>
  <cp:lastPrinted>2023-06-15T18:41:00Z</cp:lastPrinted>
  <dcterms:created xsi:type="dcterms:W3CDTF">2022-08-17T15:14:00Z</dcterms:created>
  <dcterms:modified xsi:type="dcterms:W3CDTF">2023-10-30T16:43:00Z</dcterms:modified>
</cp:coreProperties>
</file>