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60D6EC8B" w:rsidR="000D3D0A" w:rsidRPr="00C464A4" w:rsidRDefault="000D3D0A" w:rsidP="00152E30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Pr="00C464A4" w:rsidRDefault="000D3D0A" w:rsidP="00152E30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2759B655" w:rsidR="000D3D0A" w:rsidRPr="00C464A4" w:rsidRDefault="000D3D0A" w:rsidP="00152E30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4A4">
        <w:rPr>
          <w:rFonts w:ascii="Times New Roman" w:hAnsi="Times New Roman" w:cs="Times New Roman"/>
          <w:b/>
          <w:sz w:val="24"/>
          <w:szCs w:val="24"/>
        </w:rPr>
        <w:t>Resolução</w:t>
      </w:r>
      <w:r w:rsidRPr="00C464A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464A4">
        <w:rPr>
          <w:rFonts w:ascii="Times New Roman" w:hAnsi="Times New Roman" w:cs="Times New Roman"/>
          <w:b/>
          <w:sz w:val="24"/>
          <w:szCs w:val="24"/>
        </w:rPr>
        <w:t>do</w:t>
      </w:r>
      <w:r w:rsidRPr="00C464A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464A4">
        <w:rPr>
          <w:rFonts w:ascii="Times New Roman" w:hAnsi="Times New Roman" w:cs="Times New Roman"/>
          <w:b/>
          <w:sz w:val="24"/>
          <w:szCs w:val="24"/>
        </w:rPr>
        <w:t>Conselho</w:t>
      </w:r>
      <w:r w:rsidRPr="00C464A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464A4">
        <w:rPr>
          <w:rFonts w:ascii="Times New Roman" w:hAnsi="Times New Roman" w:cs="Times New Roman"/>
          <w:b/>
          <w:sz w:val="24"/>
          <w:szCs w:val="24"/>
        </w:rPr>
        <w:t>Municipal</w:t>
      </w:r>
      <w:r w:rsidRPr="00C464A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464A4">
        <w:rPr>
          <w:rFonts w:ascii="Times New Roman" w:hAnsi="Times New Roman" w:cs="Times New Roman"/>
          <w:b/>
          <w:sz w:val="24"/>
          <w:szCs w:val="24"/>
        </w:rPr>
        <w:t>de</w:t>
      </w:r>
      <w:r w:rsidRPr="00C464A4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464A4">
        <w:rPr>
          <w:rFonts w:ascii="Times New Roman" w:hAnsi="Times New Roman" w:cs="Times New Roman"/>
          <w:b/>
          <w:sz w:val="24"/>
          <w:szCs w:val="24"/>
        </w:rPr>
        <w:t>Saúde</w:t>
      </w:r>
      <w:r w:rsidRPr="00C464A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C464A4">
        <w:rPr>
          <w:rFonts w:ascii="Times New Roman" w:hAnsi="Times New Roman" w:cs="Times New Roman"/>
          <w:b/>
          <w:sz w:val="24"/>
          <w:szCs w:val="24"/>
        </w:rPr>
        <w:t>-</w:t>
      </w:r>
      <w:r w:rsidRPr="00C464A4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464A4">
        <w:rPr>
          <w:rFonts w:ascii="Times New Roman" w:hAnsi="Times New Roman" w:cs="Times New Roman"/>
          <w:b/>
          <w:sz w:val="24"/>
          <w:szCs w:val="24"/>
        </w:rPr>
        <w:t>número</w:t>
      </w:r>
      <w:r w:rsidRPr="00C464A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ED0A32" w:rsidRPr="00C464A4">
        <w:rPr>
          <w:rFonts w:ascii="Times New Roman" w:hAnsi="Times New Roman" w:cs="Times New Roman"/>
          <w:b/>
          <w:sz w:val="24"/>
          <w:szCs w:val="24"/>
        </w:rPr>
        <w:t>11</w:t>
      </w:r>
      <w:r w:rsidR="005E3827">
        <w:rPr>
          <w:rFonts w:ascii="Times New Roman" w:hAnsi="Times New Roman" w:cs="Times New Roman"/>
          <w:b/>
          <w:sz w:val="24"/>
          <w:szCs w:val="24"/>
        </w:rPr>
        <w:t>3</w:t>
      </w:r>
    </w:p>
    <w:p w14:paraId="2B3632EE" w14:textId="44DE2B29" w:rsidR="000D3D0A" w:rsidRPr="00C464A4" w:rsidRDefault="006F2787" w:rsidP="00152E30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</w:t>
      </w:r>
      <w:r w:rsidR="000D3D0A" w:rsidRPr="00C464A4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outubro</w:t>
      </w:r>
      <w:r w:rsidR="000D3D0A" w:rsidRPr="00C464A4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74C0B078" w:rsidR="000D3D0A" w:rsidRPr="00C464A4" w:rsidRDefault="000D3D0A" w:rsidP="006F2CA2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Federal:</w:t>
      </w:r>
    </w:p>
    <w:p w14:paraId="67D849C0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Pr="00C464A4" w:rsidRDefault="000D3D0A" w:rsidP="006F2CA2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b/>
          <w:bCs/>
        </w:rPr>
        <w:t>CONSIDERANDO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a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Lei</w:t>
      </w:r>
      <w:r w:rsidRPr="00C464A4">
        <w:rPr>
          <w:rFonts w:ascii="Times New Roman" w:hAnsi="Times New Roman" w:cs="Times New Roman"/>
          <w:spacing w:val="-3"/>
        </w:rPr>
        <w:t xml:space="preserve"> </w:t>
      </w:r>
      <w:r w:rsidRPr="00C464A4">
        <w:rPr>
          <w:rFonts w:ascii="Times New Roman" w:hAnsi="Times New Roman" w:cs="Times New Roman"/>
        </w:rPr>
        <w:t>Federal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nº.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8.080,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de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19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de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setembro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de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1990,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que</w:t>
      </w:r>
      <w:r w:rsidRPr="00C464A4">
        <w:rPr>
          <w:rFonts w:ascii="Times New Roman" w:hAnsi="Times New Roman" w:cs="Times New Roman"/>
          <w:spacing w:val="-2"/>
        </w:rPr>
        <w:t xml:space="preserve"> </w:t>
      </w:r>
      <w:r w:rsidRPr="00C464A4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b/>
          <w:bCs/>
        </w:rPr>
        <w:t>CONSIDERANDO</w:t>
      </w:r>
      <w:r w:rsidRPr="00C464A4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91D555F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b/>
          <w:bCs/>
        </w:rPr>
        <w:t>CONSIDERANDO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o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Decreto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Federal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nº.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7508/2011,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que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regulamenta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a</w:t>
      </w:r>
      <w:r w:rsidRPr="00C464A4">
        <w:rPr>
          <w:rFonts w:ascii="Times New Roman" w:hAnsi="Times New Roman" w:cs="Times New Roman"/>
          <w:spacing w:val="80"/>
        </w:rPr>
        <w:t xml:space="preserve"> </w:t>
      </w:r>
      <w:r w:rsidRPr="00C464A4">
        <w:rPr>
          <w:rFonts w:ascii="Times New Roman" w:hAnsi="Times New Roman" w:cs="Times New Roman"/>
        </w:rPr>
        <w:t>Lei Federal nº. 8080/90;</w:t>
      </w:r>
    </w:p>
    <w:p w14:paraId="3560EE6F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Pr="00C464A4" w:rsidRDefault="000D3D0A" w:rsidP="006F2CA2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b/>
          <w:bCs/>
        </w:rPr>
        <w:t>CONSIDERANDO</w:t>
      </w:r>
      <w:r w:rsidRPr="00C464A4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C464A4" w:rsidRDefault="000D3D0A" w:rsidP="006F2CA2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Pr="00C464A4" w:rsidRDefault="000D3D0A" w:rsidP="006F2CA2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b/>
          <w:bCs/>
        </w:rPr>
        <w:t>CONSIDERANDO</w:t>
      </w:r>
      <w:r w:rsidRPr="00C464A4">
        <w:rPr>
          <w:rFonts w:ascii="Times New Roman" w:hAnsi="Times New Roman" w:cs="Times New Roman"/>
          <w:spacing w:val="-4"/>
        </w:rPr>
        <w:t xml:space="preserve"> </w:t>
      </w:r>
      <w:r w:rsidRPr="00C464A4">
        <w:rPr>
          <w:rFonts w:ascii="Times New Roman" w:hAnsi="Times New Roman" w:cs="Times New Roman"/>
        </w:rPr>
        <w:t>a</w:t>
      </w:r>
      <w:r w:rsidRPr="00C464A4">
        <w:rPr>
          <w:rFonts w:ascii="Times New Roman" w:hAnsi="Times New Roman" w:cs="Times New Roman"/>
          <w:spacing w:val="-4"/>
        </w:rPr>
        <w:t xml:space="preserve"> </w:t>
      </w:r>
      <w:r w:rsidRPr="00C464A4">
        <w:rPr>
          <w:rFonts w:ascii="Times New Roman" w:hAnsi="Times New Roman" w:cs="Times New Roman"/>
        </w:rPr>
        <w:t>Resolução</w:t>
      </w:r>
      <w:r w:rsidRPr="00C464A4">
        <w:rPr>
          <w:rFonts w:ascii="Times New Roman" w:hAnsi="Times New Roman" w:cs="Times New Roman"/>
          <w:spacing w:val="-4"/>
        </w:rPr>
        <w:t xml:space="preserve"> </w:t>
      </w:r>
      <w:r w:rsidRPr="00C464A4">
        <w:rPr>
          <w:rFonts w:ascii="Times New Roman" w:hAnsi="Times New Roman" w:cs="Times New Roman"/>
        </w:rPr>
        <w:t>do</w:t>
      </w:r>
      <w:r w:rsidRPr="00C464A4">
        <w:rPr>
          <w:rFonts w:ascii="Times New Roman" w:hAnsi="Times New Roman" w:cs="Times New Roman"/>
          <w:spacing w:val="-4"/>
        </w:rPr>
        <w:t xml:space="preserve"> </w:t>
      </w:r>
      <w:r w:rsidRPr="00C464A4">
        <w:rPr>
          <w:rFonts w:ascii="Times New Roman" w:hAnsi="Times New Roman" w:cs="Times New Roman"/>
        </w:rPr>
        <w:t>Conselho</w:t>
      </w:r>
      <w:r w:rsidRPr="00C464A4">
        <w:rPr>
          <w:rFonts w:ascii="Times New Roman" w:hAnsi="Times New Roman" w:cs="Times New Roman"/>
          <w:spacing w:val="-7"/>
        </w:rPr>
        <w:t xml:space="preserve"> </w:t>
      </w:r>
      <w:r w:rsidRPr="00C464A4">
        <w:rPr>
          <w:rFonts w:ascii="Times New Roman" w:hAnsi="Times New Roman" w:cs="Times New Roman"/>
        </w:rPr>
        <w:t>Nacional</w:t>
      </w:r>
      <w:r w:rsidRPr="00C464A4">
        <w:rPr>
          <w:rFonts w:ascii="Times New Roman" w:hAnsi="Times New Roman" w:cs="Times New Roman"/>
          <w:spacing w:val="-5"/>
        </w:rPr>
        <w:t xml:space="preserve"> </w:t>
      </w:r>
      <w:r w:rsidRPr="00C464A4">
        <w:rPr>
          <w:rFonts w:ascii="Times New Roman" w:hAnsi="Times New Roman" w:cs="Times New Roman"/>
        </w:rPr>
        <w:t>de</w:t>
      </w:r>
      <w:r w:rsidRPr="00C464A4">
        <w:rPr>
          <w:rFonts w:ascii="Times New Roman" w:hAnsi="Times New Roman" w:cs="Times New Roman"/>
          <w:spacing w:val="-4"/>
        </w:rPr>
        <w:t xml:space="preserve"> </w:t>
      </w:r>
      <w:r w:rsidRPr="00C464A4">
        <w:rPr>
          <w:rFonts w:ascii="Times New Roman" w:hAnsi="Times New Roman" w:cs="Times New Roman"/>
        </w:rPr>
        <w:t>Saúde</w:t>
      </w:r>
      <w:r w:rsidRPr="00C464A4">
        <w:rPr>
          <w:rFonts w:ascii="Times New Roman" w:hAnsi="Times New Roman" w:cs="Times New Roman"/>
          <w:spacing w:val="-4"/>
        </w:rPr>
        <w:t xml:space="preserve"> </w:t>
      </w:r>
      <w:r w:rsidRPr="00C464A4">
        <w:rPr>
          <w:rFonts w:ascii="Times New Roman" w:hAnsi="Times New Roman" w:cs="Times New Roman"/>
        </w:rPr>
        <w:t>nº.</w:t>
      </w:r>
      <w:r w:rsidRPr="00C464A4">
        <w:rPr>
          <w:rFonts w:ascii="Times New Roman" w:hAnsi="Times New Roman" w:cs="Times New Roman"/>
          <w:spacing w:val="-6"/>
        </w:rPr>
        <w:t xml:space="preserve"> </w:t>
      </w:r>
      <w:r w:rsidRPr="00C464A4">
        <w:rPr>
          <w:rFonts w:ascii="Times New Roman" w:hAnsi="Times New Roman" w:cs="Times New Roman"/>
        </w:rPr>
        <w:t>453/2012;</w:t>
      </w:r>
    </w:p>
    <w:p w14:paraId="2B7F5844" w14:textId="77777777" w:rsidR="000D3D0A" w:rsidRPr="00C464A4" w:rsidRDefault="000D3D0A" w:rsidP="006F2CA2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b/>
          <w:bCs/>
        </w:rPr>
        <w:t>CONSIDERANDO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a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Lei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Complementar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Municipal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nº.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12.462,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de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01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de</w:t>
      </w:r>
      <w:r w:rsidRPr="00C464A4">
        <w:rPr>
          <w:rFonts w:ascii="Times New Roman" w:hAnsi="Times New Roman" w:cs="Times New Roman"/>
          <w:spacing w:val="40"/>
        </w:rPr>
        <w:t xml:space="preserve"> </w:t>
      </w:r>
      <w:r w:rsidRPr="00C464A4">
        <w:rPr>
          <w:rFonts w:ascii="Times New Roman" w:hAnsi="Times New Roman" w:cs="Times New Roman"/>
        </w:rPr>
        <w:t>abril</w:t>
      </w:r>
      <w:r w:rsidRPr="00C464A4">
        <w:rPr>
          <w:rFonts w:ascii="Times New Roman" w:hAnsi="Times New Roman" w:cs="Times New Roman"/>
          <w:spacing w:val="39"/>
        </w:rPr>
        <w:t xml:space="preserve"> </w:t>
      </w:r>
      <w:r w:rsidRPr="00C464A4"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Pr="00C464A4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C464A4">
        <w:rPr>
          <w:rFonts w:ascii="Times New Roman" w:hAnsi="Times New Roman" w:cs="Times New Roman"/>
          <w:b/>
          <w:bCs/>
        </w:rPr>
        <w:t>CONSIDERANDO</w:t>
      </w:r>
      <w:r w:rsidRPr="00C464A4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61D57215" w14:textId="77777777" w:rsidR="000D3D0A" w:rsidRPr="00C464A4" w:rsidRDefault="000D3D0A" w:rsidP="006F2CA2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77777777" w:rsidR="000D3D0A" w:rsidRPr="00C464A4" w:rsidRDefault="000D3D0A" w:rsidP="006F2CA2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C464A4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RESOLVE:</w:t>
      </w:r>
    </w:p>
    <w:p w14:paraId="6DE6DEE5" w14:textId="77777777" w:rsidR="006F2CA2" w:rsidRPr="00C464A4" w:rsidRDefault="006F2CA2" w:rsidP="006F2CA2">
      <w:pPr>
        <w:jc w:val="both"/>
        <w:rPr>
          <w:b/>
          <w:sz w:val="24"/>
          <w:szCs w:val="24"/>
        </w:rPr>
      </w:pPr>
    </w:p>
    <w:p w14:paraId="4D01E137" w14:textId="000A9F0D" w:rsidR="006F2CA2" w:rsidRPr="0035718C" w:rsidRDefault="006F2CA2" w:rsidP="006F2CA2">
      <w:pPr>
        <w:pStyle w:val="Padro"/>
        <w:jc w:val="both"/>
        <w:rPr>
          <w:rFonts w:ascii="Arial" w:hAnsi="Arial" w:cs="Arial"/>
          <w:szCs w:val="24"/>
        </w:rPr>
      </w:pPr>
      <w:r w:rsidRPr="00C464A4">
        <w:rPr>
          <w:rFonts w:ascii="Arial" w:hAnsi="Arial" w:cs="Arial"/>
          <w:b/>
          <w:szCs w:val="24"/>
        </w:rPr>
        <w:t>Art.1</w:t>
      </w:r>
      <w:r w:rsidR="006F2787" w:rsidRPr="00C464A4">
        <w:rPr>
          <w:rFonts w:ascii="Arial" w:hAnsi="Arial" w:cs="Arial"/>
          <w:b/>
          <w:szCs w:val="24"/>
        </w:rPr>
        <w:t>º</w:t>
      </w:r>
      <w:r w:rsidR="006F2787" w:rsidRPr="00C464A4">
        <w:rPr>
          <w:rFonts w:ascii="Arial" w:hAnsi="Arial" w:cs="Arial"/>
          <w:szCs w:val="24"/>
        </w:rPr>
        <w:t xml:space="preserve"> </w:t>
      </w:r>
      <w:r w:rsidR="006F2787">
        <w:rPr>
          <w:rFonts w:ascii="Arial" w:hAnsi="Arial" w:cs="Arial"/>
          <w:szCs w:val="24"/>
        </w:rPr>
        <w:t>Aprovar o Plano de trabalho</w:t>
      </w:r>
      <w:r w:rsidR="00D12B9C">
        <w:rPr>
          <w:rFonts w:ascii="Arial" w:hAnsi="Arial" w:cs="Arial"/>
          <w:szCs w:val="24"/>
        </w:rPr>
        <w:t xml:space="preserve"> da</w:t>
      </w:r>
      <w:r w:rsidR="006F2787">
        <w:rPr>
          <w:rFonts w:ascii="Arial" w:hAnsi="Arial" w:cs="Arial"/>
          <w:szCs w:val="24"/>
        </w:rPr>
        <w:t xml:space="preserve"> </w:t>
      </w:r>
      <w:r w:rsidR="0035718C" w:rsidRPr="0035718C">
        <w:rPr>
          <w:rFonts w:ascii="Arial" w:hAnsi="Arial" w:cs="Arial"/>
          <w:b/>
          <w:bCs/>
          <w:szCs w:val="24"/>
          <w:lang w:val="pt-PT"/>
        </w:rPr>
        <w:t>SOCIEDADE EDUCACIONAL UBERABENSE: RESOLUÇÃO SES/MG Nº 9.065 DE 18/10/2023 - PROCESSO: 01/10247/2024 - valor: R$ 72.000,00 (setenta e dois mil reais)</w:t>
      </w:r>
      <w:r w:rsidRPr="0035718C">
        <w:rPr>
          <w:rFonts w:ascii="Arial" w:hAnsi="Arial" w:cs="Arial"/>
          <w:szCs w:val="24"/>
        </w:rPr>
        <w:t>;</w:t>
      </w:r>
    </w:p>
    <w:p w14:paraId="5C29D5B8" w14:textId="77777777" w:rsidR="006F2CA2" w:rsidRPr="0035718C" w:rsidRDefault="006F2CA2" w:rsidP="006F2CA2">
      <w:pPr>
        <w:jc w:val="both"/>
        <w:rPr>
          <w:b/>
          <w:bCs/>
          <w:sz w:val="24"/>
          <w:szCs w:val="24"/>
        </w:rPr>
      </w:pPr>
    </w:p>
    <w:p w14:paraId="4BF8CC69" w14:textId="77777777" w:rsidR="006F2CA2" w:rsidRDefault="006F2CA2" w:rsidP="006F2CA2">
      <w:pPr>
        <w:jc w:val="both"/>
        <w:rPr>
          <w:sz w:val="24"/>
          <w:szCs w:val="24"/>
        </w:rPr>
      </w:pPr>
      <w:r w:rsidRPr="00C464A4">
        <w:rPr>
          <w:sz w:val="24"/>
          <w:szCs w:val="24"/>
        </w:rPr>
        <w:t xml:space="preserve"> </w:t>
      </w:r>
      <w:r w:rsidRPr="00C464A4">
        <w:rPr>
          <w:b/>
          <w:sz w:val="24"/>
          <w:szCs w:val="24"/>
        </w:rPr>
        <w:t xml:space="preserve">Art. 2º </w:t>
      </w:r>
      <w:r w:rsidRPr="00C464A4">
        <w:rPr>
          <w:bCs/>
          <w:sz w:val="24"/>
          <w:szCs w:val="24"/>
        </w:rPr>
        <w:t xml:space="preserve"> </w:t>
      </w:r>
      <w:r w:rsidRPr="00C464A4">
        <w:rPr>
          <w:sz w:val="24"/>
          <w:szCs w:val="24"/>
        </w:rPr>
        <w:t xml:space="preserve"> Revogadas</w:t>
      </w:r>
      <w:r w:rsidRPr="00C464A4">
        <w:rPr>
          <w:spacing w:val="-1"/>
          <w:sz w:val="24"/>
          <w:szCs w:val="24"/>
        </w:rPr>
        <w:t xml:space="preserve"> </w:t>
      </w:r>
      <w:r w:rsidRPr="00C464A4">
        <w:rPr>
          <w:sz w:val="24"/>
          <w:szCs w:val="24"/>
        </w:rPr>
        <w:t>as</w:t>
      </w:r>
      <w:r w:rsidRPr="00C464A4">
        <w:rPr>
          <w:spacing w:val="-1"/>
          <w:sz w:val="24"/>
          <w:szCs w:val="24"/>
        </w:rPr>
        <w:t xml:space="preserve"> </w:t>
      </w:r>
      <w:r w:rsidRPr="00C464A4">
        <w:rPr>
          <w:sz w:val="24"/>
          <w:szCs w:val="24"/>
        </w:rPr>
        <w:t>disposições</w:t>
      </w:r>
      <w:r w:rsidRPr="00C464A4">
        <w:rPr>
          <w:spacing w:val="-1"/>
          <w:sz w:val="24"/>
          <w:szCs w:val="24"/>
        </w:rPr>
        <w:t xml:space="preserve"> </w:t>
      </w:r>
      <w:r w:rsidRPr="00C464A4">
        <w:rPr>
          <w:sz w:val="24"/>
          <w:szCs w:val="24"/>
        </w:rPr>
        <w:t>em contrário, esta resolução entra em vigor</w:t>
      </w:r>
      <w:r w:rsidRPr="00C464A4">
        <w:rPr>
          <w:spacing w:val="-2"/>
          <w:sz w:val="24"/>
          <w:szCs w:val="24"/>
        </w:rPr>
        <w:t xml:space="preserve"> </w:t>
      </w:r>
      <w:r w:rsidRPr="00C464A4">
        <w:rPr>
          <w:sz w:val="24"/>
          <w:szCs w:val="24"/>
        </w:rPr>
        <w:t>na data da sua assinatura.</w:t>
      </w:r>
    </w:p>
    <w:p w14:paraId="382D82B1" w14:textId="77777777" w:rsidR="00133225" w:rsidRPr="00C464A4" w:rsidRDefault="00133225" w:rsidP="006F2CA2">
      <w:pPr>
        <w:jc w:val="both"/>
        <w:rPr>
          <w:sz w:val="24"/>
          <w:szCs w:val="24"/>
        </w:rPr>
      </w:pPr>
    </w:p>
    <w:p w14:paraId="22C6A672" w14:textId="77777777" w:rsidR="006F2CA2" w:rsidRPr="00C464A4" w:rsidRDefault="006F2CA2" w:rsidP="006F2CA2">
      <w:pPr>
        <w:pStyle w:val="Corpodetexto"/>
        <w:ind w:left="1219"/>
        <w:jc w:val="both"/>
        <w:rPr>
          <w:spacing w:val="-5"/>
        </w:rPr>
      </w:pPr>
      <w:r w:rsidRPr="00C464A4">
        <w:t>Registre-se,</w:t>
      </w:r>
      <w:r w:rsidRPr="00C464A4">
        <w:rPr>
          <w:spacing w:val="-10"/>
        </w:rPr>
        <w:t xml:space="preserve"> </w:t>
      </w:r>
      <w:r w:rsidRPr="00C464A4">
        <w:t>publique-se</w:t>
      </w:r>
      <w:r w:rsidRPr="00C464A4">
        <w:rPr>
          <w:spacing w:val="-9"/>
        </w:rPr>
        <w:t xml:space="preserve"> </w:t>
      </w:r>
      <w:r w:rsidRPr="00C464A4">
        <w:t>e</w:t>
      </w:r>
      <w:r w:rsidRPr="00C464A4">
        <w:rPr>
          <w:spacing w:val="-8"/>
        </w:rPr>
        <w:t xml:space="preserve"> </w:t>
      </w:r>
      <w:r w:rsidRPr="00C464A4">
        <w:t>cumpra-</w:t>
      </w:r>
      <w:r w:rsidRPr="00C464A4">
        <w:rPr>
          <w:spacing w:val="-5"/>
        </w:rPr>
        <w:t>se.</w:t>
      </w:r>
    </w:p>
    <w:p w14:paraId="39EC3623" w14:textId="77777777" w:rsidR="006F2CA2" w:rsidRPr="00C464A4" w:rsidRDefault="006F2CA2" w:rsidP="006F2CA2">
      <w:pPr>
        <w:ind w:left="1925" w:right="1925"/>
        <w:jc w:val="center"/>
        <w:rPr>
          <w:b/>
          <w:color w:val="212121"/>
          <w:sz w:val="24"/>
          <w:szCs w:val="24"/>
        </w:rPr>
      </w:pPr>
    </w:p>
    <w:p w14:paraId="7D2754B9" w14:textId="77777777" w:rsidR="006F2CA2" w:rsidRPr="00C464A4" w:rsidRDefault="006F2CA2" w:rsidP="006F2CA2">
      <w:pPr>
        <w:ind w:left="1925" w:right="1925"/>
        <w:jc w:val="center"/>
        <w:rPr>
          <w:b/>
          <w:color w:val="212121"/>
          <w:sz w:val="24"/>
          <w:szCs w:val="24"/>
        </w:rPr>
      </w:pPr>
    </w:p>
    <w:p w14:paraId="7B76CB95" w14:textId="77777777" w:rsidR="006F2CA2" w:rsidRPr="00C464A4" w:rsidRDefault="006F2CA2" w:rsidP="006F2CA2">
      <w:pPr>
        <w:ind w:left="1925" w:right="1925"/>
        <w:jc w:val="center"/>
        <w:rPr>
          <w:b/>
          <w:color w:val="212121"/>
          <w:sz w:val="24"/>
          <w:szCs w:val="24"/>
        </w:rPr>
      </w:pPr>
      <w:bookmarkStart w:id="0" w:name="_Hlk180138064"/>
    </w:p>
    <w:p w14:paraId="35E5A492" w14:textId="77777777" w:rsidR="006F2CA2" w:rsidRPr="00C464A4" w:rsidRDefault="006F2CA2" w:rsidP="006F2CA2">
      <w:pPr>
        <w:spacing w:line="276" w:lineRule="auto"/>
        <w:jc w:val="center"/>
        <w:rPr>
          <w:b/>
          <w:sz w:val="24"/>
          <w:szCs w:val="24"/>
        </w:rPr>
      </w:pPr>
      <w:r w:rsidRPr="00C464A4">
        <w:rPr>
          <w:b/>
          <w:sz w:val="24"/>
          <w:szCs w:val="24"/>
        </w:rPr>
        <w:t>Liliane</w:t>
      </w:r>
      <w:r w:rsidRPr="00C464A4">
        <w:rPr>
          <w:b/>
          <w:spacing w:val="-1"/>
          <w:sz w:val="24"/>
          <w:szCs w:val="24"/>
        </w:rPr>
        <w:t xml:space="preserve"> </w:t>
      </w:r>
      <w:r w:rsidRPr="00C464A4">
        <w:rPr>
          <w:b/>
          <w:sz w:val="24"/>
          <w:szCs w:val="24"/>
        </w:rPr>
        <w:t>Aparecida</w:t>
      </w:r>
      <w:r w:rsidRPr="00C464A4">
        <w:rPr>
          <w:b/>
          <w:spacing w:val="-1"/>
          <w:sz w:val="24"/>
          <w:szCs w:val="24"/>
        </w:rPr>
        <w:t xml:space="preserve"> </w:t>
      </w:r>
      <w:r w:rsidRPr="00C464A4">
        <w:rPr>
          <w:b/>
          <w:sz w:val="24"/>
          <w:szCs w:val="24"/>
        </w:rPr>
        <w:t>Moura</w:t>
      </w:r>
      <w:r w:rsidRPr="00C464A4">
        <w:rPr>
          <w:b/>
          <w:spacing w:val="-3"/>
          <w:sz w:val="24"/>
          <w:szCs w:val="24"/>
        </w:rPr>
        <w:t xml:space="preserve"> </w:t>
      </w:r>
      <w:r w:rsidRPr="00C464A4">
        <w:rPr>
          <w:b/>
          <w:sz w:val="24"/>
          <w:szCs w:val="24"/>
        </w:rPr>
        <w:t>Sousa</w:t>
      </w:r>
      <w:r w:rsidRPr="00C464A4">
        <w:rPr>
          <w:b/>
          <w:spacing w:val="-5"/>
          <w:sz w:val="24"/>
          <w:szCs w:val="24"/>
        </w:rPr>
        <w:t xml:space="preserve"> </w:t>
      </w:r>
      <w:r w:rsidRPr="00C464A4">
        <w:rPr>
          <w:b/>
          <w:spacing w:val="-2"/>
          <w:sz w:val="24"/>
          <w:szCs w:val="24"/>
        </w:rPr>
        <w:t>Silva</w:t>
      </w:r>
    </w:p>
    <w:p w14:paraId="56E6729B" w14:textId="1F5A1633" w:rsidR="006F2CA2" w:rsidRPr="00C464A4" w:rsidRDefault="006F2CA2" w:rsidP="006F2CA2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C464A4">
        <w:t>Primeira Secretária do Conselho Municipal de Saúde de Uberaba</w:t>
      </w:r>
    </w:p>
    <w:p w14:paraId="4AD9C040" w14:textId="77777777" w:rsidR="006F2CA2" w:rsidRPr="00C464A4" w:rsidRDefault="006F2CA2" w:rsidP="006F2CA2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0CF1C556" w14:textId="77777777" w:rsidR="006F2CA2" w:rsidRPr="00C464A4" w:rsidRDefault="006F2CA2" w:rsidP="006F2CA2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224F937" w14:textId="77777777" w:rsidR="006F2CA2" w:rsidRPr="00C464A4" w:rsidRDefault="006F2CA2" w:rsidP="006F2CA2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1C78BB5" w14:textId="77777777" w:rsidR="006F2CA2" w:rsidRPr="00C464A4" w:rsidRDefault="006F2CA2" w:rsidP="006F2CA2">
      <w:pPr>
        <w:spacing w:line="276" w:lineRule="auto"/>
        <w:ind w:right="74"/>
        <w:jc w:val="center"/>
        <w:rPr>
          <w:b/>
          <w:sz w:val="24"/>
          <w:szCs w:val="24"/>
        </w:rPr>
      </w:pPr>
      <w:r w:rsidRPr="00C464A4">
        <w:rPr>
          <w:b/>
          <w:sz w:val="24"/>
          <w:szCs w:val="24"/>
        </w:rPr>
        <w:t>Cezar William de Melo Ribeiro</w:t>
      </w:r>
    </w:p>
    <w:p w14:paraId="3F479212" w14:textId="2DBE13D4" w:rsidR="006F2CA2" w:rsidRPr="00C464A4" w:rsidRDefault="006F2CA2" w:rsidP="006F2CA2">
      <w:pPr>
        <w:pStyle w:val="Corpodetexto"/>
        <w:spacing w:line="276" w:lineRule="auto"/>
        <w:ind w:right="74"/>
        <w:jc w:val="center"/>
      </w:pPr>
      <w:r w:rsidRPr="00C464A4">
        <w:t>Presidente</w:t>
      </w:r>
      <w:r w:rsidRPr="00C464A4">
        <w:rPr>
          <w:spacing w:val="-2"/>
        </w:rPr>
        <w:t xml:space="preserve"> </w:t>
      </w:r>
      <w:r w:rsidRPr="00C464A4">
        <w:t>do</w:t>
      </w:r>
      <w:r w:rsidRPr="00C464A4">
        <w:rPr>
          <w:spacing w:val="-2"/>
        </w:rPr>
        <w:t xml:space="preserve"> </w:t>
      </w:r>
      <w:r w:rsidRPr="00C464A4">
        <w:t>Conselho</w:t>
      </w:r>
      <w:r w:rsidRPr="00C464A4">
        <w:rPr>
          <w:spacing w:val="-3"/>
        </w:rPr>
        <w:t xml:space="preserve"> </w:t>
      </w:r>
      <w:r w:rsidRPr="00C464A4">
        <w:t>Municipal</w:t>
      </w:r>
      <w:r w:rsidRPr="00C464A4">
        <w:rPr>
          <w:spacing w:val="-5"/>
        </w:rPr>
        <w:t xml:space="preserve"> </w:t>
      </w:r>
      <w:r w:rsidRPr="00C464A4">
        <w:t>de</w:t>
      </w:r>
      <w:r w:rsidRPr="00C464A4">
        <w:rPr>
          <w:spacing w:val="-5"/>
        </w:rPr>
        <w:t xml:space="preserve"> </w:t>
      </w:r>
      <w:r w:rsidRPr="00C464A4">
        <w:rPr>
          <w:spacing w:val="-4"/>
        </w:rPr>
        <w:t>Saúde</w:t>
      </w:r>
      <w:r w:rsidRPr="00C464A4">
        <w:t xml:space="preserve"> de</w:t>
      </w:r>
      <w:r w:rsidR="00486331">
        <w:t xml:space="preserve"> </w:t>
      </w:r>
      <w:r w:rsidRPr="00C464A4">
        <w:t>Uberaba</w:t>
      </w:r>
    </w:p>
    <w:bookmarkEnd w:id="0"/>
    <w:p w14:paraId="37BB84EC" w14:textId="77777777" w:rsidR="006F2CA2" w:rsidRPr="00C464A4" w:rsidRDefault="006F2CA2" w:rsidP="006F2CA2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2FE7170B" w14:textId="7CAB2C42" w:rsidR="006F2CA2" w:rsidRPr="00C464A4" w:rsidRDefault="006F2CA2" w:rsidP="006F2CA2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C464A4">
        <w:t>Homologo a referida Resolução do Conselho Municipal de Saúde __/___</w:t>
      </w:r>
      <w:r w:rsidRPr="00C464A4">
        <w:rPr>
          <w:spacing w:val="-2"/>
        </w:rPr>
        <w:t>/202</w:t>
      </w:r>
      <w:r w:rsidR="00534492" w:rsidRPr="00C464A4">
        <w:rPr>
          <w:spacing w:val="-2"/>
        </w:rPr>
        <w:t>4</w:t>
      </w:r>
    </w:p>
    <w:p w14:paraId="355E42FD" w14:textId="77777777" w:rsidR="006F2CA2" w:rsidRPr="00C464A4" w:rsidRDefault="006F2CA2" w:rsidP="006F2CA2">
      <w:pPr>
        <w:spacing w:line="276" w:lineRule="auto"/>
        <w:rPr>
          <w:b/>
          <w:sz w:val="24"/>
          <w:szCs w:val="24"/>
        </w:rPr>
      </w:pPr>
    </w:p>
    <w:p w14:paraId="3E82405E" w14:textId="77777777" w:rsidR="006F2CA2" w:rsidRPr="00C464A4" w:rsidRDefault="006F2CA2" w:rsidP="006F2CA2">
      <w:pPr>
        <w:spacing w:line="276" w:lineRule="auto"/>
        <w:jc w:val="center"/>
        <w:rPr>
          <w:b/>
          <w:sz w:val="24"/>
          <w:szCs w:val="24"/>
        </w:rPr>
      </w:pPr>
    </w:p>
    <w:p w14:paraId="6E3C6E23" w14:textId="77777777" w:rsidR="006F2CA2" w:rsidRPr="00C464A4" w:rsidRDefault="006F2CA2" w:rsidP="006F2CA2">
      <w:pPr>
        <w:spacing w:line="276" w:lineRule="auto"/>
        <w:jc w:val="center"/>
        <w:rPr>
          <w:b/>
          <w:sz w:val="24"/>
          <w:szCs w:val="24"/>
        </w:rPr>
      </w:pPr>
    </w:p>
    <w:p w14:paraId="77D0F43F" w14:textId="77777777" w:rsidR="006F2CA2" w:rsidRPr="00C464A4" w:rsidRDefault="006F2CA2" w:rsidP="006F2CA2">
      <w:pPr>
        <w:spacing w:line="276" w:lineRule="auto"/>
        <w:jc w:val="center"/>
        <w:rPr>
          <w:b/>
          <w:sz w:val="24"/>
          <w:szCs w:val="24"/>
        </w:rPr>
      </w:pPr>
      <w:r w:rsidRPr="00C464A4">
        <w:rPr>
          <w:b/>
          <w:sz w:val="24"/>
          <w:szCs w:val="24"/>
        </w:rPr>
        <w:t>Valdilene Rocha Costa Alves</w:t>
      </w:r>
    </w:p>
    <w:p w14:paraId="263715EA" w14:textId="77777777" w:rsidR="006F2CA2" w:rsidRPr="00C464A4" w:rsidRDefault="006F2CA2" w:rsidP="006F2CA2">
      <w:pPr>
        <w:spacing w:line="276" w:lineRule="auto"/>
        <w:jc w:val="center"/>
        <w:rPr>
          <w:bCs/>
          <w:sz w:val="24"/>
          <w:szCs w:val="24"/>
        </w:rPr>
      </w:pPr>
      <w:r w:rsidRPr="00C464A4">
        <w:rPr>
          <w:bCs/>
          <w:sz w:val="24"/>
          <w:szCs w:val="24"/>
        </w:rPr>
        <w:t>Secretária Municipal de saúde</w:t>
      </w:r>
    </w:p>
    <w:p w14:paraId="2A5083C2" w14:textId="77777777" w:rsidR="006F2CA2" w:rsidRPr="00C464A4" w:rsidRDefault="006F2CA2" w:rsidP="006F2CA2">
      <w:pPr>
        <w:spacing w:line="276" w:lineRule="auto"/>
        <w:jc w:val="center"/>
        <w:rPr>
          <w:b/>
          <w:sz w:val="24"/>
          <w:szCs w:val="24"/>
        </w:rPr>
      </w:pPr>
      <w:r w:rsidRPr="00C464A4">
        <w:rPr>
          <w:bCs/>
          <w:sz w:val="24"/>
          <w:szCs w:val="24"/>
        </w:rPr>
        <w:t>Decreto:3.768/2023</w:t>
      </w:r>
    </w:p>
    <w:p w14:paraId="08E43FA1" w14:textId="7555F362" w:rsidR="000D3D0A" w:rsidRPr="00C464A4" w:rsidRDefault="000D3D0A" w:rsidP="006F2C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4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C464A4" w:rsidRDefault="00BB4FD0" w:rsidP="00152E30">
      <w:pPr>
        <w:spacing w:line="360" w:lineRule="auto"/>
        <w:rPr>
          <w:sz w:val="24"/>
          <w:szCs w:val="24"/>
        </w:rPr>
      </w:pPr>
    </w:p>
    <w:sectPr w:rsidR="00BB4FD0" w:rsidRPr="00C464A4" w:rsidSect="000200BC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F908F" w14:textId="77777777" w:rsidR="0077447D" w:rsidRDefault="0077447D">
      <w:r>
        <w:separator/>
      </w:r>
    </w:p>
  </w:endnote>
  <w:endnote w:type="continuationSeparator" w:id="0">
    <w:p w14:paraId="4260863B" w14:textId="77777777" w:rsidR="0077447D" w:rsidRDefault="0077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FE3E4" w14:textId="77777777" w:rsidR="0077447D" w:rsidRDefault="0077447D">
      <w:r>
        <w:separator/>
      </w:r>
    </w:p>
  </w:footnote>
  <w:footnote w:type="continuationSeparator" w:id="0">
    <w:p w14:paraId="2F556954" w14:textId="77777777" w:rsidR="0077447D" w:rsidRDefault="00774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409A0"/>
    <w:multiLevelType w:val="hybridMultilevel"/>
    <w:tmpl w:val="F24841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5"/>
  </w:num>
  <w:num w:numId="3" w16cid:durableId="682051197">
    <w:abstractNumId w:val="10"/>
  </w:num>
  <w:num w:numId="4" w16cid:durableId="1867788006">
    <w:abstractNumId w:val="4"/>
  </w:num>
  <w:num w:numId="5" w16cid:durableId="1351293554">
    <w:abstractNumId w:val="8"/>
  </w:num>
  <w:num w:numId="6" w16cid:durableId="335304337">
    <w:abstractNumId w:val="6"/>
  </w:num>
  <w:num w:numId="7" w16cid:durableId="390422332">
    <w:abstractNumId w:val="22"/>
  </w:num>
  <w:num w:numId="8" w16cid:durableId="1487281411">
    <w:abstractNumId w:val="18"/>
  </w:num>
  <w:num w:numId="9" w16cid:durableId="1110005806">
    <w:abstractNumId w:val="3"/>
  </w:num>
  <w:num w:numId="10" w16cid:durableId="580061743">
    <w:abstractNumId w:val="13"/>
  </w:num>
  <w:num w:numId="11" w16cid:durableId="1265652057">
    <w:abstractNumId w:val="19"/>
  </w:num>
  <w:num w:numId="12" w16cid:durableId="479690602">
    <w:abstractNumId w:val="21"/>
  </w:num>
  <w:num w:numId="13" w16cid:durableId="1562861950">
    <w:abstractNumId w:val="7"/>
  </w:num>
  <w:num w:numId="14" w16cid:durableId="1965499398">
    <w:abstractNumId w:val="17"/>
  </w:num>
  <w:num w:numId="15" w16cid:durableId="626621336">
    <w:abstractNumId w:val="12"/>
  </w:num>
  <w:num w:numId="16" w16cid:durableId="947350227">
    <w:abstractNumId w:val="14"/>
  </w:num>
  <w:num w:numId="17" w16cid:durableId="1755853110">
    <w:abstractNumId w:val="15"/>
  </w:num>
  <w:num w:numId="18" w16cid:durableId="1367678100">
    <w:abstractNumId w:val="11"/>
  </w:num>
  <w:num w:numId="19" w16cid:durableId="1797331263">
    <w:abstractNumId w:val="9"/>
  </w:num>
  <w:num w:numId="20" w16cid:durableId="1395005112">
    <w:abstractNumId w:val="16"/>
  </w:num>
  <w:num w:numId="21" w16cid:durableId="15616362">
    <w:abstractNumId w:val="20"/>
  </w:num>
  <w:num w:numId="22" w16cid:durableId="226382285">
    <w:abstractNumId w:val="2"/>
  </w:num>
  <w:num w:numId="23" w16cid:durableId="205207341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200BC"/>
    <w:rsid w:val="00026CAF"/>
    <w:rsid w:val="00033670"/>
    <w:rsid w:val="000464BF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3D0A"/>
    <w:rsid w:val="000F0FC8"/>
    <w:rsid w:val="00100834"/>
    <w:rsid w:val="00133225"/>
    <w:rsid w:val="001349EB"/>
    <w:rsid w:val="00152E30"/>
    <w:rsid w:val="0016028B"/>
    <w:rsid w:val="00167FB1"/>
    <w:rsid w:val="00170F92"/>
    <w:rsid w:val="00172EDA"/>
    <w:rsid w:val="00182496"/>
    <w:rsid w:val="001912EA"/>
    <w:rsid w:val="0019618F"/>
    <w:rsid w:val="001A75C5"/>
    <w:rsid w:val="001C5ED1"/>
    <w:rsid w:val="001D110C"/>
    <w:rsid w:val="001E46AE"/>
    <w:rsid w:val="00211748"/>
    <w:rsid w:val="0021229B"/>
    <w:rsid w:val="0021290A"/>
    <w:rsid w:val="00224F0D"/>
    <w:rsid w:val="00242E24"/>
    <w:rsid w:val="0025076B"/>
    <w:rsid w:val="00267580"/>
    <w:rsid w:val="00275EEA"/>
    <w:rsid w:val="00284400"/>
    <w:rsid w:val="002B7695"/>
    <w:rsid w:val="002C011A"/>
    <w:rsid w:val="002F79A0"/>
    <w:rsid w:val="00302942"/>
    <w:rsid w:val="003104B0"/>
    <w:rsid w:val="00321BD5"/>
    <w:rsid w:val="0033108A"/>
    <w:rsid w:val="00331F6D"/>
    <w:rsid w:val="003463A4"/>
    <w:rsid w:val="0035718C"/>
    <w:rsid w:val="00357E5F"/>
    <w:rsid w:val="00367F59"/>
    <w:rsid w:val="00372FB0"/>
    <w:rsid w:val="003B05D1"/>
    <w:rsid w:val="003E037F"/>
    <w:rsid w:val="003E2938"/>
    <w:rsid w:val="003E51F8"/>
    <w:rsid w:val="003E735E"/>
    <w:rsid w:val="003E7FBD"/>
    <w:rsid w:val="004454DB"/>
    <w:rsid w:val="004564E6"/>
    <w:rsid w:val="004624D8"/>
    <w:rsid w:val="00464635"/>
    <w:rsid w:val="00466B80"/>
    <w:rsid w:val="00486331"/>
    <w:rsid w:val="0049663B"/>
    <w:rsid w:val="004B476D"/>
    <w:rsid w:val="004B5559"/>
    <w:rsid w:val="004B6CA1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34492"/>
    <w:rsid w:val="00541C0B"/>
    <w:rsid w:val="00546509"/>
    <w:rsid w:val="00567DA8"/>
    <w:rsid w:val="00573C72"/>
    <w:rsid w:val="005E0240"/>
    <w:rsid w:val="005E30B7"/>
    <w:rsid w:val="005E382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7268C"/>
    <w:rsid w:val="00680FEF"/>
    <w:rsid w:val="006A004C"/>
    <w:rsid w:val="006A5841"/>
    <w:rsid w:val="006B0053"/>
    <w:rsid w:val="006B4371"/>
    <w:rsid w:val="006B5EF4"/>
    <w:rsid w:val="006F0B76"/>
    <w:rsid w:val="006F2787"/>
    <w:rsid w:val="006F2CA2"/>
    <w:rsid w:val="00732103"/>
    <w:rsid w:val="00733DB4"/>
    <w:rsid w:val="0074114D"/>
    <w:rsid w:val="007567F6"/>
    <w:rsid w:val="007576EF"/>
    <w:rsid w:val="00762903"/>
    <w:rsid w:val="0077235B"/>
    <w:rsid w:val="00772631"/>
    <w:rsid w:val="0077447D"/>
    <w:rsid w:val="00786EE9"/>
    <w:rsid w:val="007A2D09"/>
    <w:rsid w:val="007A561D"/>
    <w:rsid w:val="007F1FFC"/>
    <w:rsid w:val="00841474"/>
    <w:rsid w:val="00856D7F"/>
    <w:rsid w:val="0087594E"/>
    <w:rsid w:val="00897DB4"/>
    <w:rsid w:val="008A35F0"/>
    <w:rsid w:val="008A4305"/>
    <w:rsid w:val="008B16F6"/>
    <w:rsid w:val="008E2DA3"/>
    <w:rsid w:val="008E31A7"/>
    <w:rsid w:val="008E794B"/>
    <w:rsid w:val="008F4492"/>
    <w:rsid w:val="00911130"/>
    <w:rsid w:val="00917AF7"/>
    <w:rsid w:val="0092115B"/>
    <w:rsid w:val="0092115E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23C75"/>
    <w:rsid w:val="00A31A16"/>
    <w:rsid w:val="00A32B17"/>
    <w:rsid w:val="00A44475"/>
    <w:rsid w:val="00A77D3C"/>
    <w:rsid w:val="00A91BCF"/>
    <w:rsid w:val="00AA6D8E"/>
    <w:rsid w:val="00AB2F7F"/>
    <w:rsid w:val="00AB7098"/>
    <w:rsid w:val="00AB71B3"/>
    <w:rsid w:val="00AD10CB"/>
    <w:rsid w:val="00AD4426"/>
    <w:rsid w:val="00AD670C"/>
    <w:rsid w:val="00AE342E"/>
    <w:rsid w:val="00B00E01"/>
    <w:rsid w:val="00B064B0"/>
    <w:rsid w:val="00B12BA9"/>
    <w:rsid w:val="00B2553A"/>
    <w:rsid w:val="00B263AD"/>
    <w:rsid w:val="00B40D07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4FD0"/>
    <w:rsid w:val="00BD249F"/>
    <w:rsid w:val="00BD5DE8"/>
    <w:rsid w:val="00BD5DFB"/>
    <w:rsid w:val="00C0631A"/>
    <w:rsid w:val="00C22424"/>
    <w:rsid w:val="00C231C4"/>
    <w:rsid w:val="00C464A4"/>
    <w:rsid w:val="00C562CC"/>
    <w:rsid w:val="00C7784B"/>
    <w:rsid w:val="00C9269A"/>
    <w:rsid w:val="00CA4AF3"/>
    <w:rsid w:val="00CA4EDB"/>
    <w:rsid w:val="00CD2619"/>
    <w:rsid w:val="00D12B9C"/>
    <w:rsid w:val="00D43775"/>
    <w:rsid w:val="00D47EA8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DE1D2D"/>
    <w:rsid w:val="00DE378A"/>
    <w:rsid w:val="00DE37B7"/>
    <w:rsid w:val="00E10B68"/>
    <w:rsid w:val="00E15C55"/>
    <w:rsid w:val="00E304C0"/>
    <w:rsid w:val="00E4068B"/>
    <w:rsid w:val="00E7031B"/>
    <w:rsid w:val="00EC40A7"/>
    <w:rsid w:val="00EC40A9"/>
    <w:rsid w:val="00ED0A32"/>
    <w:rsid w:val="00ED7F11"/>
    <w:rsid w:val="00EF56C2"/>
    <w:rsid w:val="00F07B2E"/>
    <w:rsid w:val="00F172FB"/>
    <w:rsid w:val="00F30501"/>
    <w:rsid w:val="00F34DD3"/>
    <w:rsid w:val="00F36F7D"/>
    <w:rsid w:val="00F410EA"/>
    <w:rsid w:val="00F817F2"/>
    <w:rsid w:val="00F82BB0"/>
    <w:rsid w:val="00FA28D8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383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26</cp:revision>
  <cp:lastPrinted>2024-10-23T17:36:00Z</cp:lastPrinted>
  <dcterms:created xsi:type="dcterms:W3CDTF">2024-04-24T18:05:00Z</dcterms:created>
  <dcterms:modified xsi:type="dcterms:W3CDTF">2024-10-23T17:37:00Z</dcterms:modified>
</cp:coreProperties>
</file>