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DA38C9" w14:textId="77777777" w:rsidR="008C49BB" w:rsidRPr="00E26FE0" w:rsidRDefault="008C49BB" w:rsidP="008C49BB">
      <w:pPr>
        <w:ind w:left="0" w:hanging="2"/>
        <w:rPr>
          <w:rFonts w:ascii="Arial" w:hAnsi="Arial" w:cs="Arial"/>
        </w:rPr>
      </w:pPr>
    </w:p>
    <w:p w14:paraId="46C152F5" w14:textId="77777777" w:rsidR="008C49BB" w:rsidRPr="00090B12" w:rsidRDefault="008C49BB" w:rsidP="008C49BB">
      <w:pPr>
        <w:ind w:left="1" w:hanging="3"/>
        <w:jc w:val="center"/>
        <w:rPr>
          <w:rFonts w:ascii="Arial" w:hAnsi="Arial" w:cs="Arial"/>
          <w:b/>
          <w:bCs/>
          <w:sz w:val="28"/>
          <w:szCs w:val="28"/>
        </w:rPr>
      </w:pPr>
      <w:r w:rsidRPr="00090B12">
        <w:rPr>
          <w:rFonts w:ascii="Arial" w:hAnsi="Arial" w:cs="Arial"/>
          <w:b/>
          <w:bCs/>
          <w:sz w:val="28"/>
          <w:szCs w:val="28"/>
        </w:rPr>
        <w:t>PASSO A PASSO PARA REQUERER O ALVARÁ SANITÁRIO</w:t>
      </w:r>
    </w:p>
    <w:p w14:paraId="019855FA" w14:textId="77777777" w:rsidR="008C49BB" w:rsidRPr="00E26FE0" w:rsidRDefault="008C49BB" w:rsidP="008C49BB">
      <w:pPr>
        <w:ind w:left="0" w:hanging="2"/>
        <w:jc w:val="both"/>
        <w:rPr>
          <w:rFonts w:ascii="Arial" w:hAnsi="Arial" w:cs="Arial"/>
        </w:rPr>
      </w:pPr>
    </w:p>
    <w:p w14:paraId="4C270A8C" w14:textId="77777777" w:rsidR="008C49BB" w:rsidRPr="00E26FE0" w:rsidRDefault="008C49BB" w:rsidP="008C49BB">
      <w:pPr>
        <w:pStyle w:val="PargrafodaLista"/>
        <w:numPr>
          <w:ilvl w:val="0"/>
          <w:numId w:val="5"/>
        </w:numPr>
        <w:suppressAutoHyphens w:val="0"/>
        <w:spacing w:after="160" w:line="259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b/>
          <w:bCs/>
        </w:rPr>
      </w:pPr>
      <w:r w:rsidRPr="00E26FE0">
        <w:rPr>
          <w:rFonts w:ascii="Arial" w:hAnsi="Arial" w:cs="Arial"/>
          <w:b/>
          <w:bCs/>
        </w:rPr>
        <w:t>SEM APROVAÇÃO DE PROJETO ARQUITETÔNICO</w:t>
      </w:r>
    </w:p>
    <w:p w14:paraId="10CC7594" w14:textId="77777777" w:rsidR="008C49BB" w:rsidRPr="00E26FE0" w:rsidRDefault="008C49BB" w:rsidP="008C49BB">
      <w:pPr>
        <w:ind w:left="0" w:hanging="2"/>
        <w:jc w:val="both"/>
        <w:rPr>
          <w:rFonts w:ascii="Arial" w:hAnsi="Arial" w:cs="Arial"/>
        </w:rPr>
      </w:pPr>
    </w:p>
    <w:p w14:paraId="0EC7701B" w14:textId="77777777" w:rsidR="008C49BB" w:rsidRPr="00E26FE0" w:rsidRDefault="008C49BB" w:rsidP="008C49BB">
      <w:pPr>
        <w:pStyle w:val="PargrafodaLista"/>
        <w:numPr>
          <w:ilvl w:val="0"/>
          <w:numId w:val="6"/>
        </w:numPr>
        <w:suppressAutoHyphens w:val="0"/>
        <w:spacing w:after="160" w:line="259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</w:rPr>
      </w:pPr>
      <w:r w:rsidRPr="00E26FE0">
        <w:rPr>
          <w:rFonts w:ascii="Arial" w:hAnsi="Arial" w:cs="Arial"/>
        </w:rPr>
        <w:t xml:space="preserve">Juntar toda documentação necessária para requerer o </w:t>
      </w:r>
      <w:r>
        <w:rPr>
          <w:rFonts w:ascii="Arial" w:hAnsi="Arial" w:cs="Arial"/>
        </w:rPr>
        <w:t>a</w:t>
      </w:r>
      <w:r w:rsidRPr="00E26FE0">
        <w:rPr>
          <w:rFonts w:ascii="Arial" w:hAnsi="Arial" w:cs="Arial"/>
        </w:rPr>
        <w:t xml:space="preserve">lvará </w:t>
      </w:r>
      <w:r>
        <w:rPr>
          <w:rFonts w:ascii="Arial" w:hAnsi="Arial" w:cs="Arial"/>
        </w:rPr>
        <w:t>s</w:t>
      </w:r>
      <w:r w:rsidRPr="00E26FE0">
        <w:rPr>
          <w:rFonts w:ascii="Arial" w:hAnsi="Arial" w:cs="Arial"/>
        </w:rPr>
        <w:t xml:space="preserve">anitário (a lista </w:t>
      </w:r>
      <w:r>
        <w:rPr>
          <w:rFonts w:ascii="Arial" w:hAnsi="Arial" w:cs="Arial"/>
        </w:rPr>
        <w:t>está disponível</w:t>
      </w:r>
      <w:r w:rsidRPr="00E26FE0">
        <w:rPr>
          <w:rFonts w:ascii="Arial" w:hAnsi="Arial" w:cs="Arial"/>
        </w:rPr>
        <w:t xml:space="preserve"> no Departamento</w:t>
      </w:r>
      <w:r>
        <w:rPr>
          <w:rFonts w:ascii="Arial" w:hAnsi="Arial" w:cs="Arial"/>
        </w:rPr>
        <w:t xml:space="preserve"> de Vigilância Sanitária</w:t>
      </w:r>
      <w:r w:rsidRPr="00E26FE0">
        <w:rPr>
          <w:rFonts w:ascii="Arial" w:hAnsi="Arial" w:cs="Arial"/>
        </w:rPr>
        <w:t xml:space="preserve"> ou no </w:t>
      </w:r>
      <w:r>
        <w:rPr>
          <w:rFonts w:ascii="Arial" w:hAnsi="Arial" w:cs="Arial"/>
        </w:rPr>
        <w:t xml:space="preserve">portal </w:t>
      </w:r>
      <w:hyperlink r:id="rId8" w:history="1">
        <w:r w:rsidRPr="00FE365C">
          <w:rPr>
            <w:rStyle w:val="Hyperlink"/>
            <w:rFonts w:ascii="Arial" w:hAnsi="Arial" w:cs="Arial"/>
          </w:rPr>
          <w:t>Facilita Tudo – Carta de Serviços</w:t>
        </w:r>
      </w:hyperlink>
      <w:r>
        <w:rPr>
          <w:rFonts w:ascii="Arial" w:hAnsi="Arial" w:cs="Arial"/>
        </w:rPr>
        <w:t xml:space="preserve"> da Prefeitura Municipal de Uberaba</w:t>
      </w:r>
      <w:r w:rsidRPr="00E26FE0">
        <w:rPr>
          <w:rFonts w:ascii="Arial" w:hAnsi="Arial" w:cs="Arial"/>
        </w:rPr>
        <w:t>) e a G</w:t>
      </w:r>
      <w:r>
        <w:rPr>
          <w:rFonts w:ascii="Arial" w:hAnsi="Arial" w:cs="Arial"/>
        </w:rPr>
        <w:t xml:space="preserve">uia de </w:t>
      </w:r>
      <w:r w:rsidRPr="00E26FE0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rrecadação </w:t>
      </w:r>
      <w:r w:rsidRPr="00E26FE0">
        <w:rPr>
          <w:rFonts w:ascii="Arial" w:hAnsi="Arial" w:cs="Arial"/>
        </w:rPr>
        <w:t>M</w:t>
      </w:r>
      <w:r>
        <w:rPr>
          <w:rFonts w:ascii="Arial" w:hAnsi="Arial" w:cs="Arial"/>
        </w:rPr>
        <w:t>unicipal - GAM</w:t>
      </w:r>
      <w:r w:rsidRPr="00E26FE0">
        <w:rPr>
          <w:rFonts w:ascii="Arial" w:hAnsi="Arial" w:cs="Arial"/>
        </w:rPr>
        <w:t xml:space="preserve"> quitada (VISA 01, VISA 02 ou VISA 03)</w:t>
      </w:r>
      <w:r>
        <w:rPr>
          <w:rFonts w:ascii="Arial" w:hAnsi="Arial" w:cs="Arial"/>
        </w:rPr>
        <w:t>,</w:t>
      </w:r>
      <w:r w:rsidRPr="00E26FE0">
        <w:rPr>
          <w:rFonts w:ascii="Arial" w:hAnsi="Arial" w:cs="Arial"/>
        </w:rPr>
        <w:t xml:space="preserve"> conforme Código Sanitário Municipal.</w:t>
      </w:r>
    </w:p>
    <w:p w14:paraId="14247E46" w14:textId="77777777" w:rsidR="008C49BB" w:rsidRPr="00E26FE0" w:rsidRDefault="008C49BB" w:rsidP="008C49BB">
      <w:pPr>
        <w:pStyle w:val="PargrafodaLista"/>
        <w:numPr>
          <w:ilvl w:val="0"/>
          <w:numId w:val="6"/>
        </w:numPr>
        <w:suppressAutoHyphens w:val="0"/>
        <w:spacing w:after="160" w:line="259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</w:rPr>
      </w:pPr>
      <w:r w:rsidRPr="00E26FE0">
        <w:rPr>
          <w:rFonts w:ascii="Arial" w:hAnsi="Arial" w:cs="Arial"/>
        </w:rPr>
        <w:t>Protocolar na Seção de Protocolo do Centro Administrativo</w:t>
      </w:r>
      <w:r>
        <w:rPr>
          <w:rFonts w:ascii="Arial" w:hAnsi="Arial" w:cs="Arial"/>
        </w:rPr>
        <w:t>, na</w:t>
      </w:r>
      <w:r w:rsidRPr="00E26FE0">
        <w:rPr>
          <w:rFonts w:ascii="Arial" w:hAnsi="Arial" w:cs="Arial"/>
        </w:rPr>
        <w:t xml:space="preserve"> Av. Dom Luís de Maria Santana, </w:t>
      </w:r>
      <w:r>
        <w:rPr>
          <w:rFonts w:ascii="Arial" w:hAnsi="Arial" w:cs="Arial"/>
        </w:rPr>
        <w:t xml:space="preserve">nº. </w:t>
      </w:r>
      <w:r w:rsidRPr="00E26FE0">
        <w:rPr>
          <w:rFonts w:ascii="Arial" w:hAnsi="Arial" w:cs="Arial"/>
        </w:rPr>
        <w:t xml:space="preserve">141 </w:t>
      </w:r>
      <w:r>
        <w:rPr>
          <w:rFonts w:ascii="Arial" w:hAnsi="Arial" w:cs="Arial"/>
        </w:rPr>
        <w:t>B.</w:t>
      </w:r>
      <w:r w:rsidRPr="00E26FE0">
        <w:rPr>
          <w:rFonts w:ascii="Arial" w:hAnsi="Arial" w:cs="Arial"/>
        </w:rPr>
        <w:t xml:space="preserve"> Santa Marta</w:t>
      </w:r>
      <w:r>
        <w:rPr>
          <w:rFonts w:ascii="Arial" w:hAnsi="Arial" w:cs="Arial"/>
        </w:rPr>
        <w:t>, telefone 34 3318-2000,</w:t>
      </w:r>
      <w:r w:rsidRPr="00E26FE0">
        <w:rPr>
          <w:rFonts w:ascii="Arial" w:hAnsi="Arial" w:cs="Arial"/>
        </w:rPr>
        <w:t xml:space="preserve"> das 12:00 as 18:00 horas.</w:t>
      </w:r>
    </w:p>
    <w:p w14:paraId="570CFB53" w14:textId="77777777" w:rsidR="008C49BB" w:rsidRPr="00E26FE0" w:rsidRDefault="008C49BB" w:rsidP="008C49BB">
      <w:pPr>
        <w:ind w:left="0" w:hanging="2"/>
        <w:jc w:val="both"/>
        <w:rPr>
          <w:rFonts w:ascii="Arial" w:hAnsi="Arial" w:cs="Arial"/>
        </w:rPr>
      </w:pPr>
    </w:p>
    <w:p w14:paraId="28128C53" w14:textId="77777777" w:rsidR="008C49BB" w:rsidRPr="00E26FE0" w:rsidRDefault="008C49BB" w:rsidP="008C49BB">
      <w:pPr>
        <w:pStyle w:val="PargrafodaLista"/>
        <w:numPr>
          <w:ilvl w:val="0"/>
          <w:numId w:val="5"/>
        </w:numPr>
        <w:suppressAutoHyphens w:val="0"/>
        <w:spacing w:after="160" w:line="259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b/>
          <w:bCs/>
        </w:rPr>
      </w:pPr>
      <w:r w:rsidRPr="00E26FE0">
        <w:rPr>
          <w:rFonts w:ascii="Arial" w:hAnsi="Arial" w:cs="Arial"/>
          <w:b/>
          <w:bCs/>
        </w:rPr>
        <w:t>COM APROVAÇÃO DE PROJETO ARQUITETÔNICO PELA VISA/URA/SMS</w:t>
      </w:r>
    </w:p>
    <w:p w14:paraId="6A9E1894" w14:textId="77777777" w:rsidR="008C49BB" w:rsidRPr="00E26FE0" w:rsidRDefault="008C49BB" w:rsidP="008C49BB">
      <w:pPr>
        <w:ind w:left="0" w:hanging="2"/>
        <w:rPr>
          <w:rFonts w:ascii="Arial" w:hAnsi="Arial" w:cs="Arial"/>
        </w:rPr>
      </w:pPr>
    </w:p>
    <w:p w14:paraId="4E21CA18" w14:textId="77777777" w:rsidR="008C49BB" w:rsidRPr="00E26FE0" w:rsidRDefault="008C49BB" w:rsidP="008C49BB">
      <w:pPr>
        <w:pStyle w:val="PargrafodaLista"/>
        <w:numPr>
          <w:ilvl w:val="0"/>
          <w:numId w:val="7"/>
        </w:numPr>
        <w:suppressAutoHyphens w:val="0"/>
        <w:spacing w:after="160" w:line="259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</w:rPr>
      </w:pPr>
      <w:r w:rsidRPr="00E26FE0">
        <w:rPr>
          <w:rFonts w:ascii="Arial" w:hAnsi="Arial" w:cs="Arial"/>
        </w:rPr>
        <w:t>Providenciar o projeto arquitetônico do imóvel (para alvará inicial ou no caso de renovação quando houver mudança na área física) e dirigir-se ao Departamento de Vigilância Sanitária com o projeto arquitetônico em mãos, para análise do engenheiro e cálculos da área física</w:t>
      </w:r>
      <w:r>
        <w:rPr>
          <w:rFonts w:ascii="Arial" w:hAnsi="Arial" w:cs="Arial"/>
        </w:rPr>
        <w:t>.</w:t>
      </w:r>
    </w:p>
    <w:p w14:paraId="0152DCE1" w14:textId="77777777" w:rsidR="008C49BB" w:rsidRPr="00E26FE0" w:rsidRDefault="008C49BB" w:rsidP="008C49BB">
      <w:pPr>
        <w:pStyle w:val="PargrafodaLista"/>
        <w:numPr>
          <w:ilvl w:val="0"/>
          <w:numId w:val="7"/>
        </w:numPr>
        <w:suppressAutoHyphens w:val="0"/>
        <w:spacing w:after="160" w:line="259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</w:rPr>
      </w:pPr>
      <w:r w:rsidRPr="00E26FE0">
        <w:rPr>
          <w:rFonts w:ascii="Arial" w:hAnsi="Arial" w:cs="Arial"/>
        </w:rPr>
        <w:t>Dirigir-se a Secretaria de Finanças</w:t>
      </w:r>
      <w:r>
        <w:rPr>
          <w:rFonts w:ascii="Arial" w:hAnsi="Arial" w:cs="Arial"/>
        </w:rPr>
        <w:t>,</w:t>
      </w:r>
      <w:r w:rsidRPr="00E26FE0">
        <w:rPr>
          <w:rFonts w:ascii="Arial" w:hAnsi="Arial" w:cs="Arial"/>
        </w:rPr>
        <w:t xml:space="preserve"> localizada no Centro Administrativo na Av. Dom Luís de Maria Santana, </w:t>
      </w:r>
      <w:r>
        <w:rPr>
          <w:rFonts w:ascii="Arial" w:hAnsi="Arial" w:cs="Arial"/>
        </w:rPr>
        <w:t xml:space="preserve">nº. </w:t>
      </w:r>
      <w:r w:rsidRPr="00E26FE0">
        <w:rPr>
          <w:rFonts w:ascii="Arial" w:hAnsi="Arial" w:cs="Arial"/>
        </w:rPr>
        <w:t>141</w:t>
      </w:r>
      <w:r>
        <w:rPr>
          <w:rFonts w:ascii="Arial" w:hAnsi="Arial" w:cs="Arial"/>
        </w:rPr>
        <w:t>, B.</w:t>
      </w:r>
      <w:r w:rsidRPr="00E26FE0">
        <w:rPr>
          <w:rFonts w:ascii="Arial" w:hAnsi="Arial" w:cs="Arial"/>
        </w:rPr>
        <w:t xml:space="preserve"> Santa Marta</w:t>
      </w:r>
      <w:r>
        <w:rPr>
          <w:rFonts w:ascii="Arial" w:hAnsi="Arial" w:cs="Arial"/>
        </w:rPr>
        <w:t>,</w:t>
      </w:r>
      <w:r w:rsidRPr="00E26FE0">
        <w:rPr>
          <w:rFonts w:ascii="Arial" w:hAnsi="Arial" w:cs="Arial"/>
        </w:rPr>
        <w:t xml:space="preserve"> para a emissão da GAM conforme a área que foi calculada pelo engenheiro</w:t>
      </w:r>
      <w:r>
        <w:rPr>
          <w:rFonts w:ascii="Arial" w:hAnsi="Arial" w:cs="Arial"/>
        </w:rPr>
        <w:t>.</w:t>
      </w:r>
    </w:p>
    <w:p w14:paraId="62F05544" w14:textId="77777777" w:rsidR="008C49BB" w:rsidRPr="00E26FE0" w:rsidRDefault="008C49BB" w:rsidP="008C49BB">
      <w:pPr>
        <w:pStyle w:val="PargrafodaLista"/>
        <w:numPr>
          <w:ilvl w:val="0"/>
          <w:numId w:val="7"/>
        </w:numPr>
        <w:suppressAutoHyphens w:val="0"/>
        <w:spacing w:after="160" w:line="259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</w:rPr>
      </w:pPr>
      <w:r w:rsidRPr="00E26FE0">
        <w:rPr>
          <w:rFonts w:ascii="Arial" w:hAnsi="Arial" w:cs="Arial"/>
        </w:rPr>
        <w:t xml:space="preserve">Após pagamento da GAM, juntar projeto arquitetônico e </w:t>
      </w:r>
      <w:r>
        <w:rPr>
          <w:rFonts w:ascii="Arial" w:hAnsi="Arial" w:cs="Arial"/>
        </w:rPr>
        <w:t>R</w:t>
      </w:r>
      <w:r w:rsidRPr="00E26FE0">
        <w:rPr>
          <w:rFonts w:ascii="Arial" w:hAnsi="Arial" w:cs="Arial"/>
        </w:rPr>
        <w:t xml:space="preserve">equerimento para </w:t>
      </w:r>
      <w:r>
        <w:rPr>
          <w:rFonts w:ascii="Arial" w:hAnsi="Arial" w:cs="Arial"/>
        </w:rPr>
        <w:t>A</w:t>
      </w:r>
      <w:r w:rsidRPr="00E26FE0">
        <w:rPr>
          <w:rFonts w:ascii="Arial" w:hAnsi="Arial" w:cs="Arial"/>
        </w:rPr>
        <w:t xml:space="preserve">provação de </w:t>
      </w:r>
      <w:r>
        <w:rPr>
          <w:rFonts w:ascii="Arial" w:hAnsi="Arial" w:cs="Arial"/>
        </w:rPr>
        <w:t>P</w:t>
      </w:r>
      <w:r w:rsidRPr="00E26FE0">
        <w:rPr>
          <w:rFonts w:ascii="Arial" w:hAnsi="Arial" w:cs="Arial"/>
        </w:rPr>
        <w:t>rojeto</w:t>
      </w:r>
      <w:r>
        <w:rPr>
          <w:rFonts w:ascii="Arial" w:hAnsi="Arial" w:cs="Arial"/>
        </w:rPr>
        <w:t xml:space="preserve"> Arquitetônico - RAPA</w:t>
      </w:r>
      <w:r w:rsidRPr="00E26FE0">
        <w:rPr>
          <w:rFonts w:ascii="Arial" w:hAnsi="Arial" w:cs="Arial"/>
        </w:rPr>
        <w:t xml:space="preserve"> (</w:t>
      </w:r>
      <w:r>
        <w:rPr>
          <w:rFonts w:ascii="Arial" w:hAnsi="Arial" w:cs="Arial"/>
        </w:rPr>
        <w:t xml:space="preserve">disponível </w:t>
      </w:r>
      <w:r w:rsidRPr="00E26FE0">
        <w:rPr>
          <w:rFonts w:ascii="Arial" w:hAnsi="Arial" w:cs="Arial"/>
        </w:rPr>
        <w:t>no Departamento</w:t>
      </w:r>
      <w:r>
        <w:rPr>
          <w:rFonts w:ascii="Arial" w:hAnsi="Arial" w:cs="Arial"/>
        </w:rPr>
        <w:t xml:space="preserve"> de Vigilância Sanitária</w:t>
      </w:r>
      <w:r w:rsidRPr="00E26FE0">
        <w:rPr>
          <w:rFonts w:ascii="Arial" w:hAnsi="Arial" w:cs="Arial"/>
        </w:rPr>
        <w:t xml:space="preserve"> ou no </w:t>
      </w:r>
      <w:r>
        <w:rPr>
          <w:rFonts w:ascii="Arial" w:hAnsi="Arial" w:cs="Arial"/>
        </w:rPr>
        <w:t xml:space="preserve">portal </w:t>
      </w:r>
      <w:hyperlink r:id="rId9" w:history="1">
        <w:r w:rsidRPr="00FE365C">
          <w:rPr>
            <w:rStyle w:val="Hyperlink"/>
            <w:rFonts w:ascii="Arial" w:hAnsi="Arial" w:cs="Arial"/>
          </w:rPr>
          <w:t>Facilita Tudo – Carta de Serviços</w:t>
        </w:r>
      </w:hyperlink>
      <w:r>
        <w:rPr>
          <w:rFonts w:ascii="Arial" w:hAnsi="Arial" w:cs="Arial"/>
        </w:rPr>
        <w:t xml:space="preserve"> da Prefeitura Municipal de Uberaba</w:t>
      </w:r>
      <w:r w:rsidRPr="00E26FE0">
        <w:rPr>
          <w:rFonts w:ascii="Arial" w:hAnsi="Arial" w:cs="Arial"/>
        </w:rPr>
        <w:t>)</w:t>
      </w:r>
      <w:r>
        <w:rPr>
          <w:rFonts w:ascii="Arial" w:hAnsi="Arial" w:cs="Arial"/>
        </w:rPr>
        <w:t>.</w:t>
      </w:r>
    </w:p>
    <w:p w14:paraId="3903EE04" w14:textId="77777777" w:rsidR="008C49BB" w:rsidRPr="00E26FE0" w:rsidRDefault="008C49BB" w:rsidP="008C49BB">
      <w:pPr>
        <w:pStyle w:val="PargrafodaLista"/>
        <w:numPr>
          <w:ilvl w:val="0"/>
          <w:numId w:val="7"/>
        </w:numPr>
        <w:suppressAutoHyphens w:val="0"/>
        <w:spacing w:after="160" w:line="259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</w:rPr>
      </w:pPr>
      <w:r w:rsidRPr="00E26FE0">
        <w:rPr>
          <w:rFonts w:ascii="Arial" w:hAnsi="Arial" w:cs="Arial"/>
        </w:rPr>
        <w:t xml:space="preserve">Dirigir-se novamente ao Departamento de Vigilância Sanitária com a GAM quitada, o projeto arquitetônico e o </w:t>
      </w:r>
      <w:r>
        <w:rPr>
          <w:rFonts w:ascii="Arial" w:hAnsi="Arial" w:cs="Arial"/>
        </w:rPr>
        <w:t>RAPA.</w:t>
      </w:r>
    </w:p>
    <w:p w14:paraId="66CEEC5D" w14:textId="77777777" w:rsidR="008C49BB" w:rsidRPr="00E26FE0" w:rsidRDefault="008C49BB" w:rsidP="008C49BB">
      <w:pPr>
        <w:pStyle w:val="PargrafodaLista"/>
        <w:numPr>
          <w:ilvl w:val="0"/>
          <w:numId w:val="7"/>
        </w:numPr>
        <w:suppressAutoHyphens w:val="0"/>
        <w:spacing w:after="160" w:line="259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</w:rPr>
      </w:pPr>
      <w:r w:rsidRPr="00E26FE0">
        <w:rPr>
          <w:rFonts w:ascii="Arial" w:hAnsi="Arial" w:cs="Arial"/>
        </w:rPr>
        <w:t xml:space="preserve">Após aprovação do projeto, </w:t>
      </w:r>
      <w:r>
        <w:rPr>
          <w:rFonts w:ascii="Arial" w:hAnsi="Arial" w:cs="Arial"/>
        </w:rPr>
        <w:t>j</w:t>
      </w:r>
      <w:r w:rsidRPr="00E26FE0">
        <w:rPr>
          <w:rFonts w:ascii="Arial" w:hAnsi="Arial" w:cs="Arial"/>
        </w:rPr>
        <w:t xml:space="preserve">untar toda documentação necessária para requerer o </w:t>
      </w:r>
      <w:r>
        <w:rPr>
          <w:rFonts w:ascii="Arial" w:hAnsi="Arial" w:cs="Arial"/>
        </w:rPr>
        <w:t>a</w:t>
      </w:r>
      <w:r w:rsidRPr="00E26FE0">
        <w:rPr>
          <w:rFonts w:ascii="Arial" w:hAnsi="Arial" w:cs="Arial"/>
        </w:rPr>
        <w:t xml:space="preserve">lvará </w:t>
      </w:r>
      <w:r>
        <w:rPr>
          <w:rFonts w:ascii="Arial" w:hAnsi="Arial" w:cs="Arial"/>
        </w:rPr>
        <w:t>s</w:t>
      </w:r>
      <w:r w:rsidRPr="00E26FE0">
        <w:rPr>
          <w:rFonts w:ascii="Arial" w:hAnsi="Arial" w:cs="Arial"/>
        </w:rPr>
        <w:t xml:space="preserve">anitário (a lista </w:t>
      </w:r>
      <w:r>
        <w:rPr>
          <w:rFonts w:ascii="Arial" w:hAnsi="Arial" w:cs="Arial"/>
        </w:rPr>
        <w:t>está disponível</w:t>
      </w:r>
      <w:r w:rsidRPr="00E26FE0">
        <w:rPr>
          <w:rFonts w:ascii="Arial" w:hAnsi="Arial" w:cs="Arial"/>
        </w:rPr>
        <w:t xml:space="preserve"> no Departamento</w:t>
      </w:r>
      <w:r>
        <w:rPr>
          <w:rFonts w:ascii="Arial" w:hAnsi="Arial" w:cs="Arial"/>
        </w:rPr>
        <w:t xml:space="preserve"> de Vigilância Sanitária</w:t>
      </w:r>
      <w:r w:rsidRPr="00E26FE0">
        <w:rPr>
          <w:rFonts w:ascii="Arial" w:hAnsi="Arial" w:cs="Arial"/>
        </w:rPr>
        <w:t xml:space="preserve"> ou no </w:t>
      </w:r>
      <w:r>
        <w:rPr>
          <w:rFonts w:ascii="Arial" w:hAnsi="Arial" w:cs="Arial"/>
        </w:rPr>
        <w:t xml:space="preserve">portal </w:t>
      </w:r>
      <w:hyperlink r:id="rId10" w:history="1">
        <w:r w:rsidRPr="00FE365C">
          <w:rPr>
            <w:rStyle w:val="Hyperlink"/>
            <w:rFonts w:ascii="Arial" w:hAnsi="Arial" w:cs="Arial"/>
          </w:rPr>
          <w:t>Facilita Tudo – Carta de Serviços</w:t>
        </w:r>
      </w:hyperlink>
      <w:r>
        <w:rPr>
          <w:rFonts w:ascii="Arial" w:hAnsi="Arial" w:cs="Arial"/>
        </w:rPr>
        <w:t xml:space="preserve"> da Prefeitura Municipal de Uberaba</w:t>
      </w:r>
      <w:r w:rsidRPr="00E26FE0">
        <w:rPr>
          <w:rFonts w:ascii="Arial" w:hAnsi="Arial" w:cs="Arial"/>
        </w:rPr>
        <w:t>) e a G</w:t>
      </w:r>
      <w:r>
        <w:rPr>
          <w:rFonts w:ascii="Arial" w:hAnsi="Arial" w:cs="Arial"/>
        </w:rPr>
        <w:t xml:space="preserve">uia de </w:t>
      </w:r>
      <w:r w:rsidRPr="00E26FE0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rrecadação </w:t>
      </w:r>
      <w:r w:rsidRPr="00E26FE0">
        <w:rPr>
          <w:rFonts w:ascii="Arial" w:hAnsi="Arial" w:cs="Arial"/>
        </w:rPr>
        <w:t>M</w:t>
      </w:r>
      <w:r>
        <w:rPr>
          <w:rFonts w:ascii="Arial" w:hAnsi="Arial" w:cs="Arial"/>
        </w:rPr>
        <w:t>unicipal - GAM</w:t>
      </w:r>
      <w:r w:rsidRPr="00E26FE0">
        <w:rPr>
          <w:rFonts w:ascii="Arial" w:hAnsi="Arial" w:cs="Arial"/>
        </w:rPr>
        <w:t xml:space="preserve"> quitada (VISA 01, VISA 02 ou VISA 03)</w:t>
      </w:r>
      <w:r>
        <w:rPr>
          <w:rFonts w:ascii="Arial" w:hAnsi="Arial" w:cs="Arial"/>
        </w:rPr>
        <w:t>,</w:t>
      </w:r>
      <w:r w:rsidRPr="00E26FE0">
        <w:rPr>
          <w:rFonts w:ascii="Arial" w:hAnsi="Arial" w:cs="Arial"/>
        </w:rPr>
        <w:t xml:space="preserve"> conforme Código Sanitário Municipal.</w:t>
      </w:r>
    </w:p>
    <w:p w14:paraId="2B4E8E9E" w14:textId="77777777" w:rsidR="008C49BB" w:rsidRPr="00E26FE0" w:rsidRDefault="008C49BB" w:rsidP="008C49BB">
      <w:pPr>
        <w:pStyle w:val="PargrafodaLista"/>
        <w:numPr>
          <w:ilvl w:val="0"/>
          <w:numId w:val="7"/>
        </w:numPr>
        <w:suppressAutoHyphens w:val="0"/>
        <w:spacing w:after="160" w:line="259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</w:rPr>
      </w:pPr>
      <w:r w:rsidRPr="00E26FE0">
        <w:rPr>
          <w:rFonts w:ascii="Arial" w:hAnsi="Arial" w:cs="Arial"/>
        </w:rPr>
        <w:t>Protocolar na Seção de Protocolo do Centro Administrativo</w:t>
      </w:r>
      <w:r>
        <w:rPr>
          <w:rFonts w:ascii="Arial" w:hAnsi="Arial" w:cs="Arial"/>
        </w:rPr>
        <w:t>, na</w:t>
      </w:r>
      <w:r w:rsidRPr="00E26FE0">
        <w:rPr>
          <w:rFonts w:ascii="Arial" w:hAnsi="Arial" w:cs="Arial"/>
        </w:rPr>
        <w:t xml:space="preserve"> Av. Dom Luís de Maria Santana, </w:t>
      </w:r>
      <w:r>
        <w:rPr>
          <w:rFonts w:ascii="Arial" w:hAnsi="Arial" w:cs="Arial"/>
        </w:rPr>
        <w:t xml:space="preserve">nº. </w:t>
      </w:r>
      <w:r w:rsidRPr="00E26FE0">
        <w:rPr>
          <w:rFonts w:ascii="Arial" w:hAnsi="Arial" w:cs="Arial"/>
        </w:rPr>
        <w:t xml:space="preserve">141 </w:t>
      </w:r>
      <w:r>
        <w:rPr>
          <w:rFonts w:ascii="Arial" w:hAnsi="Arial" w:cs="Arial"/>
        </w:rPr>
        <w:t>B.</w:t>
      </w:r>
      <w:r w:rsidRPr="00E26FE0">
        <w:rPr>
          <w:rFonts w:ascii="Arial" w:hAnsi="Arial" w:cs="Arial"/>
        </w:rPr>
        <w:t xml:space="preserve"> Santa Marta</w:t>
      </w:r>
      <w:r>
        <w:rPr>
          <w:rFonts w:ascii="Arial" w:hAnsi="Arial" w:cs="Arial"/>
        </w:rPr>
        <w:t>, telefone 34 3318-2000,</w:t>
      </w:r>
      <w:r w:rsidRPr="00E26FE0">
        <w:rPr>
          <w:rFonts w:ascii="Arial" w:hAnsi="Arial" w:cs="Arial"/>
        </w:rPr>
        <w:t xml:space="preserve"> das 12:00 as 18:00 horas.</w:t>
      </w:r>
    </w:p>
    <w:p w14:paraId="7FC20D46" w14:textId="77777777" w:rsidR="008C49BB" w:rsidRDefault="008C49BB" w:rsidP="008C49BB">
      <w:pPr>
        <w:pStyle w:val="PargrafodaLista"/>
        <w:numPr>
          <w:ilvl w:val="0"/>
          <w:numId w:val="7"/>
        </w:numPr>
        <w:suppressAutoHyphens w:val="0"/>
        <w:spacing w:after="160" w:line="259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52843A61" w14:textId="77777777" w:rsidR="008C49BB" w:rsidRPr="00E26FE0" w:rsidRDefault="008C49BB" w:rsidP="008C49BB">
      <w:pPr>
        <w:ind w:left="0" w:hanging="2"/>
        <w:rPr>
          <w:rFonts w:ascii="Arial" w:hAnsi="Arial" w:cs="Arial"/>
        </w:rPr>
      </w:pPr>
    </w:p>
    <w:p w14:paraId="35C07022" w14:textId="77777777" w:rsidR="008C49BB" w:rsidRPr="00F32F04" w:rsidRDefault="008C49BB" w:rsidP="008C49BB">
      <w:pPr>
        <w:pStyle w:val="PargrafodaLista"/>
        <w:numPr>
          <w:ilvl w:val="0"/>
          <w:numId w:val="5"/>
        </w:numPr>
        <w:suppressAutoHyphens w:val="0"/>
        <w:spacing w:after="160" w:line="259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b/>
          <w:bCs/>
        </w:rPr>
      </w:pPr>
      <w:r w:rsidRPr="00F32F04">
        <w:rPr>
          <w:rFonts w:ascii="Arial" w:hAnsi="Arial" w:cs="Arial"/>
          <w:b/>
          <w:bCs/>
        </w:rPr>
        <w:t xml:space="preserve">COM APROVAÇÃO DE PROJETO ARQUITETÔNICO PELO NUVISA/SRS OU DIEF/SES/MG </w:t>
      </w:r>
    </w:p>
    <w:p w14:paraId="329A9A79" w14:textId="77777777" w:rsidR="008C49BB" w:rsidRPr="00E26FE0" w:rsidRDefault="008C49BB" w:rsidP="008C49BB">
      <w:pPr>
        <w:ind w:left="0" w:hanging="2"/>
        <w:rPr>
          <w:rFonts w:ascii="Arial" w:hAnsi="Arial" w:cs="Arial"/>
        </w:rPr>
      </w:pPr>
    </w:p>
    <w:p w14:paraId="7024F0CA" w14:textId="77777777" w:rsidR="008C49BB" w:rsidRPr="00F32F04" w:rsidRDefault="008C49BB" w:rsidP="008C49BB">
      <w:pPr>
        <w:pStyle w:val="PargrafodaLista"/>
        <w:numPr>
          <w:ilvl w:val="0"/>
          <w:numId w:val="8"/>
        </w:numPr>
        <w:suppressAutoHyphens w:val="0"/>
        <w:spacing w:after="160" w:line="259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</w:rPr>
      </w:pPr>
      <w:r w:rsidRPr="00F32F04">
        <w:rPr>
          <w:rFonts w:ascii="Arial" w:hAnsi="Arial" w:cs="Arial"/>
        </w:rPr>
        <w:t>Providenciar o projeto arquitetônico do imóvel (para alvará inicial ou no caso de renovação quando houver mudança na área física) e dirigir-se ao Núcleo de Vigilância Sanitária</w:t>
      </w:r>
      <w:r>
        <w:rPr>
          <w:rFonts w:ascii="Arial" w:hAnsi="Arial" w:cs="Arial"/>
        </w:rPr>
        <w:t>, na</w:t>
      </w:r>
      <w:r w:rsidRPr="00F32F04">
        <w:rPr>
          <w:rFonts w:ascii="Arial" w:hAnsi="Arial" w:cs="Arial"/>
        </w:rPr>
        <w:t xml:space="preserve"> Av. Maria Carmelita de Castro Cunha, </w:t>
      </w:r>
      <w:r>
        <w:rPr>
          <w:rFonts w:ascii="Arial" w:hAnsi="Arial" w:cs="Arial"/>
        </w:rPr>
        <w:t xml:space="preserve">nº. </w:t>
      </w:r>
      <w:r w:rsidRPr="00F32F04">
        <w:rPr>
          <w:rFonts w:ascii="Arial" w:hAnsi="Arial" w:cs="Arial"/>
        </w:rPr>
        <w:t>33</w:t>
      </w:r>
      <w:r>
        <w:rPr>
          <w:rFonts w:ascii="Arial" w:hAnsi="Arial" w:cs="Arial"/>
        </w:rPr>
        <w:t>,</w:t>
      </w:r>
      <w:r w:rsidRPr="00F32F04">
        <w:rPr>
          <w:rFonts w:ascii="Arial" w:hAnsi="Arial" w:cs="Arial"/>
        </w:rPr>
        <w:t xml:space="preserve"> Fabrício</w:t>
      </w:r>
      <w:r>
        <w:rPr>
          <w:rFonts w:ascii="Arial" w:hAnsi="Arial" w:cs="Arial"/>
        </w:rPr>
        <w:t>,</w:t>
      </w:r>
      <w:r w:rsidRPr="00F32F0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t</w:t>
      </w:r>
      <w:r w:rsidRPr="00F32F04">
        <w:rPr>
          <w:rFonts w:ascii="Arial" w:hAnsi="Arial" w:cs="Arial"/>
        </w:rPr>
        <w:t xml:space="preserve">elefone: </w:t>
      </w:r>
      <w:r>
        <w:rPr>
          <w:rFonts w:ascii="Arial" w:hAnsi="Arial" w:cs="Arial"/>
        </w:rPr>
        <w:t xml:space="preserve">34 </w:t>
      </w:r>
      <w:r w:rsidRPr="00F32F04">
        <w:rPr>
          <w:rFonts w:ascii="Arial" w:hAnsi="Arial" w:cs="Arial"/>
        </w:rPr>
        <w:t>3074</w:t>
      </w:r>
      <w:r>
        <w:rPr>
          <w:rFonts w:ascii="Arial" w:hAnsi="Arial" w:cs="Arial"/>
        </w:rPr>
        <w:t>-</w:t>
      </w:r>
      <w:r w:rsidRPr="00F32F04">
        <w:rPr>
          <w:rFonts w:ascii="Arial" w:hAnsi="Arial" w:cs="Arial"/>
        </w:rPr>
        <w:t>1200</w:t>
      </w:r>
      <w:r>
        <w:rPr>
          <w:rFonts w:ascii="Arial" w:hAnsi="Arial" w:cs="Arial"/>
        </w:rPr>
        <w:t>,</w:t>
      </w:r>
      <w:r w:rsidRPr="00F32F04">
        <w:rPr>
          <w:rFonts w:ascii="Arial" w:hAnsi="Arial" w:cs="Arial"/>
        </w:rPr>
        <w:t xml:space="preserve"> com o projeto arquitetônico em mãos, para análise do engenheiro. Lá serão repassadas todas as informações pertinentes para aprovação.</w:t>
      </w:r>
    </w:p>
    <w:p w14:paraId="5436779B" w14:textId="77777777" w:rsidR="008C49BB" w:rsidRPr="00F32F04" w:rsidRDefault="008C49BB" w:rsidP="008C49BB">
      <w:pPr>
        <w:pStyle w:val="PargrafodaLista"/>
        <w:numPr>
          <w:ilvl w:val="0"/>
          <w:numId w:val="8"/>
        </w:numPr>
        <w:suppressAutoHyphens w:val="0"/>
        <w:spacing w:after="160" w:line="259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</w:rPr>
      </w:pPr>
      <w:r w:rsidRPr="00F32F04">
        <w:rPr>
          <w:rFonts w:ascii="Arial" w:hAnsi="Arial" w:cs="Arial"/>
        </w:rPr>
        <w:t>Após aprovação do projeto, juntar toda documentação necessária para requerer o Alvará Sanitário (a lista pode ser retirada no Departamento ou no site) e a GAM quitada (VISA 01, VISA 02 ou VISA 03) - conforme anexo único do Código Sanitário Municipal.</w:t>
      </w:r>
    </w:p>
    <w:p w14:paraId="489769D2" w14:textId="77777777" w:rsidR="008C49BB" w:rsidRPr="00F32F04" w:rsidRDefault="008C49BB" w:rsidP="008C49BB">
      <w:pPr>
        <w:pStyle w:val="PargrafodaLista"/>
        <w:numPr>
          <w:ilvl w:val="0"/>
          <w:numId w:val="8"/>
        </w:numPr>
        <w:suppressAutoHyphens w:val="0"/>
        <w:spacing w:after="160" w:line="259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</w:rPr>
      </w:pPr>
      <w:r w:rsidRPr="00F32F04">
        <w:rPr>
          <w:rFonts w:ascii="Arial" w:hAnsi="Arial" w:cs="Arial"/>
        </w:rPr>
        <w:t>Protocolar na Seção de Protocolo do Centro Administrativo</w:t>
      </w:r>
      <w:r>
        <w:rPr>
          <w:rFonts w:ascii="Arial" w:hAnsi="Arial" w:cs="Arial"/>
        </w:rPr>
        <w:t xml:space="preserve">, na </w:t>
      </w:r>
      <w:r w:rsidRPr="00F32F04">
        <w:rPr>
          <w:rFonts w:ascii="Arial" w:hAnsi="Arial" w:cs="Arial"/>
        </w:rPr>
        <w:t xml:space="preserve">Av. Dom Luís de Maria Santana, </w:t>
      </w:r>
      <w:r>
        <w:rPr>
          <w:rFonts w:ascii="Arial" w:hAnsi="Arial" w:cs="Arial"/>
        </w:rPr>
        <w:t xml:space="preserve">nº. </w:t>
      </w:r>
      <w:r w:rsidRPr="00F32F04">
        <w:rPr>
          <w:rFonts w:ascii="Arial" w:hAnsi="Arial" w:cs="Arial"/>
        </w:rPr>
        <w:t>141</w:t>
      </w:r>
      <w:r>
        <w:rPr>
          <w:rFonts w:ascii="Arial" w:hAnsi="Arial" w:cs="Arial"/>
        </w:rPr>
        <w:t xml:space="preserve">, B. </w:t>
      </w:r>
      <w:r w:rsidRPr="00F32F04">
        <w:rPr>
          <w:rFonts w:ascii="Arial" w:hAnsi="Arial" w:cs="Arial"/>
        </w:rPr>
        <w:t>Santa Marta.</w:t>
      </w:r>
    </w:p>
    <w:p w14:paraId="73C3886F" w14:textId="77777777" w:rsidR="008C49BB" w:rsidRPr="00E26FE0" w:rsidRDefault="008C49BB" w:rsidP="008C49BB">
      <w:pPr>
        <w:ind w:left="0" w:hanging="2"/>
        <w:rPr>
          <w:rFonts w:ascii="Arial" w:hAnsi="Arial" w:cs="Arial"/>
        </w:rPr>
      </w:pPr>
    </w:p>
    <w:p w14:paraId="2F5600CA" w14:textId="77777777" w:rsidR="008C49BB" w:rsidRPr="00E26FE0" w:rsidRDefault="008C49BB" w:rsidP="008C49BB">
      <w:pPr>
        <w:ind w:left="0" w:hanging="2"/>
        <w:jc w:val="both"/>
        <w:rPr>
          <w:rFonts w:ascii="Arial" w:hAnsi="Arial" w:cs="Arial"/>
        </w:rPr>
      </w:pPr>
      <w:r w:rsidRPr="00E26FE0">
        <w:rPr>
          <w:rFonts w:ascii="Arial" w:hAnsi="Arial" w:cs="Arial"/>
        </w:rPr>
        <w:t xml:space="preserve">OBS.: Para saber se é exigida a aprovação de projeto para sua atividade, verifique a lista de documentação para solicitação de alvará sanitário ou entre em contato com o Departamento de Vigilância Sanitária/SMS através do telefone </w:t>
      </w:r>
      <w:r>
        <w:rPr>
          <w:rFonts w:ascii="Arial" w:hAnsi="Arial" w:cs="Arial"/>
        </w:rPr>
        <w:t xml:space="preserve">34 </w:t>
      </w:r>
      <w:r w:rsidRPr="00E26FE0">
        <w:rPr>
          <w:rFonts w:ascii="Arial" w:hAnsi="Arial" w:cs="Arial"/>
        </w:rPr>
        <w:t>3331</w:t>
      </w:r>
      <w:r>
        <w:rPr>
          <w:rFonts w:ascii="Arial" w:hAnsi="Arial" w:cs="Arial"/>
        </w:rPr>
        <w:t>-</w:t>
      </w:r>
      <w:r w:rsidRPr="00E26FE0">
        <w:rPr>
          <w:rFonts w:ascii="Arial" w:hAnsi="Arial" w:cs="Arial"/>
        </w:rPr>
        <w:t>2738.</w:t>
      </w:r>
    </w:p>
    <w:p w14:paraId="1168FF9B" w14:textId="77777777" w:rsidR="008C49BB" w:rsidRPr="00E26FE0" w:rsidRDefault="008C49BB" w:rsidP="008C49BB">
      <w:pPr>
        <w:ind w:left="0" w:hanging="2"/>
        <w:rPr>
          <w:rFonts w:ascii="Arial" w:hAnsi="Arial" w:cs="Arial"/>
        </w:rPr>
      </w:pPr>
    </w:p>
    <w:p w14:paraId="042295F5" w14:textId="77777777" w:rsidR="008C49BB" w:rsidRPr="00E34B21" w:rsidRDefault="008C49BB" w:rsidP="008C49BB">
      <w:pPr>
        <w:pStyle w:val="PargrafodaLista"/>
        <w:numPr>
          <w:ilvl w:val="0"/>
          <w:numId w:val="5"/>
        </w:numPr>
        <w:suppressAutoHyphens w:val="0"/>
        <w:spacing w:after="160" w:line="259" w:lineRule="auto"/>
        <w:ind w:leftChars="0" w:firstLineChars="0"/>
        <w:textDirection w:val="lrTb"/>
        <w:textAlignment w:val="auto"/>
        <w:outlineLvl w:val="9"/>
        <w:rPr>
          <w:rFonts w:ascii="Arial" w:hAnsi="Arial" w:cs="Arial"/>
          <w:b/>
          <w:bCs/>
        </w:rPr>
      </w:pPr>
      <w:r w:rsidRPr="00E34B21">
        <w:rPr>
          <w:rFonts w:ascii="Arial" w:hAnsi="Arial" w:cs="Arial"/>
          <w:b/>
          <w:bCs/>
        </w:rPr>
        <w:t>LINKS ÚTEIS</w:t>
      </w:r>
    </w:p>
    <w:p w14:paraId="3DDF97C5" w14:textId="77777777" w:rsidR="008C49BB" w:rsidRPr="00E26FE0" w:rsidRDefault="008C49BB" w:rsidP="008C49BB">
      <w:pPr>
        <w:ind w:left="0" w:hanging="2"/>
        <w:rPr>
          <w:rFonts w:ascii="Arial" w:hAnsi="Arial" w:cs="Arial"/>
        </w:rPr>
      </w:pPr>
    </w:p>
    <w:p w14:paraId="45CE2A25" w14:textId="77777777" w:rsidR="008C49BB" w:rsidRPr="00E34B21" w:rsidRDefault="008C49BB" w:rsidP="008C49BB">
      <w:pPr>
        <w:ind w:left="0" w:hanging="2"/>
        <w:rPr>
          <w:rFonts w:ascii="Arial" w:hAnsi="Arial" w:cs="Arial"/>
        </w:rPr>
      </w:pPr>
      <w:r w:rsidRPr="00E34B21">
        <w:rPr>
          <w:rFonts w:ascii="Arial" w:hAnsi="Arial" w:cs="Arial"/>
        </w:rPr>
        <w:t>Para emissão da GAM</w:t>
      </w:r>
    </w:p>
    <w:p w14:paraId="1133B585" w14:textId="77777777" w:rsidR="008C49BB" w:rsidRPr="00E34B21" w:rsidRDefault="008C49BB" w:rsidP="008C49BB">
      <w:pPr>
        <w:pStyle w:val="PargrafodaLista"/>
        <w:numPr>
          <w:ilvl w:val="0"/>
          <w:numId w:val="9"/>
        </w:numPr>
        <w:suppressAutoHyphens w:val="0"/>
        <w:spacing w:after="160" w:line="259" w:lineRule="auto"/>
        <w:ind w:leftChars="0" w:firstLineChars="0"/>
        <w:textDirection w:val="lrTb"/>
        <w:textAlignment w:val="auto"/>
        <w:outlineLvl w:val="9"/>
        <w:rPr>
          <w:rFonts w:ascii="Arial" w:hAnsi="Arial" w:cs="Arial"/>
        </w:rPr>
      </w:pPr>
      <w:hyperlink r:id="rId11" w:history="1">
        <w:r w:rsidRPr="00E34B21">
          <w:rPr>
            <w:rStyle w:val="Hyperlink"/>
            <w:rFonts w:ascii="Arial" w:hAnsi="Arial" w:cs="Arial"/>
          </w:rPr>
          <w:t>http://www.uberaba.mg.gov.br/portal/conteudo,20893</w:t>
        </w:r>
      </w:hyperlink>
    </w:p>
    <w:p w14:paraId="07C76E43" w14:textId="77777777" w:rsidR="008C49BB" w:rsidRPr="00E26FE0" w:rsidRDefault="008C49BB" w:rsidP="008C49BB">
      <w:pPr>
        <w:ind w:left="0" w:hanging="2"/>
        <w:rPr>
          <w:rFonts w:ascii="Arial" w:hAnsi="Arial" w:cs="Arial"/>
        </w:rPr>
      </w:pPr>
    </w:p>
    <w:p w14:paraId="08DDA3A3" w14:textId="77777777" w:rsidR="008C49BB" w:rsidRPr="00E26FE0" w:rsidRDefault="008C49BB" w:rsidP="008C49BB">
      <w:pPr>
        <w:ind w:left="0" w:hanging="2"/>
        <w:rPr>
          <w:rFonts w:ascii="Arial" w:hAnsi="Arial" w:cs="Arial"/>
        </w:rPr>
      </w:pPr>
      <w:r w:rsidRPr="00E26FE0">
        <w:rPr>
          <w:rFonts w:ascii="Arial" w:hAnsi="Arial" w:cs="Arial"/>
        </w:rPr>
        <w:t>Pesquisar código ou atividades econômicas na CNAE</w:t>
      </w:r>
    </w:p>
    <w:p w14:paraId="39DB4688" w14:textId="77777777" w:rsidR="008C49BB" w:rsidRPr="00E34B21" w:rsidRDefault="008C49BB" w:rsidP="008C49BB">
      <w:pPr>
        <w:pStyle w:val="PargrafodaLista"/>
        <w:numPr>
          <w:ilvl w:val="0"/>
          <w:numId w:val="9"/>
        </w:numPr>
        <w:suppressAutoHyphens w:val="0"/>
        <w:spacing w:after="160" w:line="259" w:lineRule="auto"/>
        <w:ind w:leftChars="0" w:firstLineChars="0"/>
        <w:textDirection w:val="lrTb"/>
        <w:textAlignment w:val="auto"/>
        <w:outlineLvl w:val="9"/>
        <w:rPr>
          <w:rFonts w:ascii="Arial" w:hAnsi="Arial" w:cs="Arial"/>
        </w:rPr>
      </w:pPr>
      <w:hyperlink r:id="rId12" w:history="1">
        <w:r w:rsidRPr="00E34B21">
          <w:rPr>
            <w:rStyle w:val="Hyperlink"/>
            <w:rFonts w:ascii="Arial" w:hAnsi="Arial" w:cs="Arial"/>
          </w:rPr>
          <w:t>https://concla.ibge.gov.br/busca-online-cnae.html</w:t>
        </w:r>
      </w:hyperlink>
    </w:p>
    <w:p w14:paraId="0F8A7E48" w14:textId="77777777" w:rsidR="00576F10" w:rsidRPr="008C49BB" w:rsidRDefault="00576F10" w:rsidP="008C49BB">
      <w:pPr>
        <w:ind w:left="0" w:hanging="2"/>
        <w:rPr>
          <w:rFonts w:eastAsia="Arial"/>
        </w:rPr>
      </w:pPr>
    </w:p>
    <w:sectPr w:rsidR="00576F10" w:rsidRPr="008C49BB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18" w:right="1701" w:bottom="1134" w:left="1701" w:header="709" w:footer="45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6B4651" w14:textId="77777777" w:rsidR="003541D7" w:rsidRDefault="003541D7">
      <w:pPr>
        <w:spacing w:line="240" w:lineRule="auto"/>
        <w:ind w:left="0" w:hanging="2"/>
      </w:pPr>
      <w:r>
        <w:separator/>
      </w:r>
    </w:p>
  </w:endnote>
  <w:endnote w:type="continuationSeparator" w:id="0">
    <w:p w14:paraId="06E3D7F4" w14:textId="77777777" w:rsidR="003541D7" w:rsidRDefault="003541D7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74924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41806" w14:textId="77777777" w:rsidR="00576F10" w:rsidRDefault="00576F10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ind w:left="0" w:hanging="2"/>
      <w:rPr>
        <w:color w:val="000000"/>
      </w:rPr>
    </w:pPr>
  </w:p>
  <w:tbl>
    <w:tblPr>
      <w:tblStyle w:val="a0"/>
      <w:tblW w:w="10065" w:type="dxa"/>
      <w:jc w:val="center"/>
      <w:tblInd w:w="0" w:type="dxa"/>
      <w:tblBorders>
        <w:top w:val="single" w:sz="4" w:space="0" w:color="808284"/>
        <w:left w:val="single" w:sz="4" w:space="0" w:color="808284"/>
        <w:bottom w:val="single" w:sz="4" w:space="0" w:color="808284"/>
        <w:right w:val="single" w:sz="4" w:space="0" w:color="808284"/>
        <w:insideH w:val="single" w:sz="4" w:space="0" w:color="808284"/>
        <w:insideV w:val="single" w:sz="4" w:space="0" w:color="808284"/>
      </w:tblBorders>
      <w:tblLayout w:type="fixed"/>
      <w:tblLook w:val="0000" w:firstRow="0" w:lastRow="0" w:firstColumn="0" w:lastColumn="0" w:noHBand="0" w:noVBand="0"/>
    </w:tblPr>
    <w:tblGrid>
      <w:gridCol w:w="10065"/>
    </w:tblGrid>
    <w:tr w:rsidR="00576F10" w14:paraId="76DE13D5" w14:textId="77777777">
      <w:trPr>
        <w:trHeight w:val="454"/>
        <w:jc w:val="center"/>
      </w:trPr>
      <w:tc>
        <w:tcPr>
          <w:tcW w:w="10065" w:type="dxa"/>
          <w:vAlign w:val="center"/>
        </w:tcPr>
        <w:p w14:paraId="1D11CED8" w14:textId="236D5BE1" w:rsidR="00C62CFE" w:rsidRPr="00DE5A1D" w:rsidRDefault="00C62CF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line="240" w:lineRule="auto"/>
            <w:ind w:left="0" w:hanging="2"/>
            <w:jc w:val="center"/>
            <w:rPr>
              <w:rFonts w:ascii="Arial" w:eastAsia="Arial" w:hAnsi="Arial" w:cs="Arial"/>
              <w:color w:val="000000"/>
              <w:sz w:val="18"/>
              <w:szCs w:val="18"/>
            </w:rPr>
          </w:pPr>
          <w:bookmarkStart w:id="0" w:name="_Hlk234225552"/>
          <w:r w:rsidRPr="00DE5A1D">
            <w:rPr>
              <w:rFonts w:ascii="Arial" w:eastAsia="Arial" w:hAnsi="Arial" w:cs="Arial"/>
              <w:color w:val="000000"/>
              <w:sz w:val="18"/>
              <w:szCs w:val="18"/>
            </w:rPr>
            <w:t>Departamento de Vigilância Sanitária</w:t>
          </w:r>
        </w:p>
        <w:p w14:paraId="1BF2E822" w14:textId="1BC98576" w:rsidR="009061E7" w:rsidRPr="00DE5A1D" w:rsidRDefault="009061E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line="240" w:lineRule="auto"/>
            <w:ind w:left="0" w:hanging="2"/>
            <w:jc w:val="center"/>
            <w:rPr>
              <w:rFonts w:ascii="Arial" w:eastAsia="Arial" w:hAnsi="Arial" w:cs="Arial"/>
              <w:color w:val="000000"/>
              <w:sz w:val="18"/>
              <w:szCs w:val="18"/>
            </w:rPr>
          </w:pPr>
          <w:r w:rsidRPr="00DE5A1D">
            <w:rPr>
              <w:rFonts w:ascii="Arial" w:eastAsia="Arial" w:hAnsi="Arial" w:cs="Arial"/>
              <w:color w:val="000000"/>
              <w:sz w:val="18"/>
              <w:szCs w:val="18"/>
            </w:rPr>
            <w:t xml:space="preserve">Av. </w:t>
          </w:r>
          <w:r w:rsidRPr="00DE5A1D">
            <w:rPr>
              <w:rFonts w:ascii="Arial" w:eastAsia="Arial" w:hAnsi="Arial" w:cs="Arial"/>
              <w:sz w:val="18"/>
              <w:szCs w:val="18"/>
            </w:rPr>
            <w:t>Guilherme Ferreira, 1539</w:t>
          </w:r>
          <w:r w:rsidRPr="00DE5A1D">
            <w:rPr>
              <w:rFonts w:ascii="Arial" w:eastAsia="Arial" w:hAnsi="Arial" w:cs="Arial"/>
              <w:color w:val="000000"/>
              <w:sz w:val="18"/>
              <w:szCs w:val="18"/>
            </w:rPr>
            <w:t xml:space="preserve"> – CEP </w:t>
          </w:r>
          <w:r w:rsidRPr="00DE5A1D">
            <w:rPr>
              <w:rFonts w:ascii="Arial" w:eastAsia="Arial" w:hAnsi="Arial" w:cs="Arial"/>
              <w:sz w:val="18"/>
              <w:szCs w:val="18"/>
            </w:rPr>
            <w:t>38030-015</w:t>
          </w:r>
          <w:r w:rsidRPr="00DE5A1D">
            <w:rPr>
              <w:rFonts w:ascii="Arial" w:eastAsia="Arial" w:hAnsi="Arial" w:cs="Arial"/>
              <w:color w:val="000000"/>
              <w:sz w:val="18"/>
              <w:szCs w:val="18"/>
            </w:rPr>
            <w:t xml:space="preserve"> – (34) </w:t>
          </w:r>
          <w:r w:rsidRPr="00DE5A1D">
            <w:rPr>
              <w:rFonts w:ascii="Arial" w:eastAsia="Arial" w:hAnsi="Arial" w:cs="Arial"/>
              <w:sz w:val="18"/>
              <w:szCs w:val="18"/>
            </w:rPr>
            <w:t>3331</w:t>
          </w:r>
          <w:r w:rsidRPr="00DE5A1D">
            <w:rPr>
              <w:rFonts w:ascii="Arial" w:eastAsia="Arial" w:hAnsi="Arial" w:cs="Arial"/>
              <w:color w:val="000000"/>
              <w:sz w:val="18"/>
              <w:szCs w:val="18"/>
            </w:rPr>
            <w:t>-</w:t>
          </w:r>
          <w:r w:rsidRPr="00DE5A1D">
            <w:rPr>
              <w:rFonts w:ascii="Arial" w:eastAsia="Arial" w:hAnsi="Arial" w:cs="Arial"/>
              <w:sz w:val="18"/>
              <w:szCs w:val="18"/>
            </w:rPr>
            <w:t>2738</w:t>
          </w:r>
        </w:p>
        <w:p w14:paraId="449A849B" w14:textId="576D6CC7" w:rsidR="00576F10" w:rsidRDefault="009061E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line="240" w:lineRule="auto"/>
            <w:ind w:left="0" w:hanging="2"/>
            <w:jc w:val="center"/>
            <w:rPr>
              <w:rFonts w:ascii="Arial" w:eastAsia="Arial" w:hAnsi="Arial" w:cs="Arial"/>
              <w:color w:val="000000"/>
              <w:sz w:val="22"/>
              <w:szCs w:val="22"/>
            </w:rPr>
          </w:pPr>
          <w:r w:rsidRPr="00DE5A1D">
            <w:rPr>
              <w:rFonts w:ascii="Arial" w:eastAsia="Arial" w:hAnsi="Arial" w:cs="Arial"/>
              <w:color w:val="000000"/>
              <w:sz w:val="18"/>
              <w:szCs w:val="18"/>
            </w:rPr>
            <w:t>visa.fiscalizacao@uberaba.mg.gov.br</w:t>
          </w:r>
        </w:p>
      </w:tc>
    </w:tr>
    <w:bookmarkEnd w:id="0"/>
  </w:tbl>
  <w:p w14:paraId="40ABD74D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2CDFF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3CCCB3" w14:textId="77777777" w:rsidR="003541D7" w:rsidRDefault="003541D7">
      <w:pPr>
        <w:spacing w:line="240" w:lineRule="auto"/>
        <w:ind w:left="0" w:hanging="2"/>
      </w:pPr>
      <w:r>
        <w:separator/>
      </w:r>
    </w:p>
  </w:footnote>
  <w:footnote w:type="continuationSeparator" w:id="0">
    <w:p w14:paraId="52D74817" w14:textId="77777777" w:rsidR="003541D7" w:rsidRDefault="003541D7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BA6B2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DD25E" w14:textId="77777777" w:rsidR="00576F10" w:rsidRDefault="009061E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44897D18" wp14:editId="6990D33D">
          <wp:simplePos x="0" y="0"/>
          <wp:positionH relativeFrom="column">
            <wp:posOffset>1207770</wp:posOffset>
          </wp:positionH>
          <wp:positionV relativeFrom="paragraph">
            <wp:posOffset>-278128</wp:posOffset>
          </wp:positionV>
          <wp:extent cx="2984500" cy="773430"/>
          <wp:effectExtent l="0" t="0" r="0" b="0"/>
          <wp:wrapSquare wrapText="bothSides" distT="0" distB="0" distL="114300" distR="11430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984500" cy="7734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41C3CD5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  <w:p w14:paraId="7A56ABAA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  <w:p w14:paraId="6A04955C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9B3B8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972FB"/>
    <w:multiLevelType w:val="hybridMultilevel"/>
    <w:tmpl w:val="8954F10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60705F"/>
    <w:multiLevelType w:val="hybridMultilevel"/>
    <w:tmpl w:val="612C45A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2D16C0"/>
    <w:multiLevelType w:val="multilevel"/>
    <w:tmpl w:val="EFE8435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50051669"/>
    <w:multiLevelType w:val="hybridMultilevel"/>
    <w:tmpl w:val="C1AC5BC4"/>
    <w:lvl w:ilvl="0" w:tplc="0416000F">
      <w:start w:val="1"/>
      <w:numFmt w:val="decimal"/>
      <w:lvlText w:val="%1."/>
      <w:lvlJc w:val="left"/>
      <w:pPr>
        <w:ind w:left="718" w:hanging="360"/>
      </w:pPr>
    </w:lvl>
    <w:lvl w:ilvl="1" w:tplc="04160019" w:tentative="1">
      <w:start w:val="1"/>
      <w:numFmt w:val="lowerLetter"/>
      <w:lvlText w:val="%2."/>
      <w:lvlJc w:val="left"/>
      <w:pPr>
        <w:ind w:left="1438" w:hanging="360"/>
      </w:pPr>
    </w:lvl>
    <w:lvl w:ilvl="2" w:tplc="0416001B" w:tentative="1">
      <w:start w:val="1"/>
      <w:numFmt w:val="lowerRoman"/>
      <w:lvlText w:val="%3."/>
      <w:lvlJc w:val="right"/>
      <w:pPr>
        <w:ind w:left="2158" w:hanging="180"/>
      </w:pPr>
    </w:lvl>
    <w:lvl w:ilvl="3" w:tplc="0416000F" w:tentative="1">
      <w:start w:val="1"/>
      <w:numFmt w:val="decimal"/>
      <w:lvlText w:val="%4."/>
      <w:lvlJc w:val="left"/>
      <w:pPr>
        <w:ind w:left="2878" w:hanging="360"/>
      </w:pPr>
    </w:lvl>
    <w:lvl w:ilvl="4" w:tplc="04160019" w:tentative="1">
      <w:start w:val="1"/>
      <w:numFmt w:val="lowerLetter"/>
      <w:lvlText w:val="%5."/>
      <w:lvlJc w:val="left"/>
      <w:pPr>
        <w:ind w:left="3598" w:hanging="360"/>
      </w:pPr>
    </w:lvl>
    <w:lvl w:ilvl="5" w:tplc="0416001B" w:tentative="1">
      <w:start w:val="1"/>
      <w:numFmt w:val="lowerRoman"/>
      <w:lvlText w:val="%6."/>
      <w:lvlJc w:val="right"/>
      <w:pPr>
        <w:ind w:left="4318" w:hanging="180"/>
      </w:pPr>
    </w:lvl>
    <w:lvl w:ilvl="6" w:tplc="0416000F" w:tentative="1">
      <w:start w:val="1"/>
      <w:numFmt w:val="decimal"/>
      <w:lvlText w:val="%7."/>
      <w:lvlJc w:val="left"/>
      <w:pPr>
        <w:ind w:left="5038" w:hanging="360"/>
      </w:pPr>
    </w:lvl>
    <w:lvl w:ilvl="7" w:tplc="04160019" w:tentative="1">
      <w:start w:val="1"/>
      <w:numFmt w:val="lowerLetter"/>
      <w:lvlText w:val="%8."/>
      <w:lvlJc w:val="left"/>
      <w:pPr>
        <w:ind w:left="5758" w:hanging="360"/>
      </w:pPr>
    </w:lvl>
    <w:lvl w:ilvl="8" w:tplc="0416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4" w15:restartNumberingAfterBreak="0">
    <w:nsid w:val="570A564E"/>
    <w:multiLevelType w:val="hybridMultilevel"/>
    <w:tmpl w:val="5E8A56A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9F14D0"/>
    <w:multiLevelType w:val="hybridMultilevel"/>
    <w:tmpl w:val="E90651C2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E171BF"/>
    <w:multiLevelType w:val="hybridMultilevel"/>
    <w:tmpl w:val="E7F07D4E"/>
    <w:lvl w:ilvl="0" w:tplc="9064BD8A">
      <w:start w:val="1"/>
      <w:numFmt w:val="decimal"/>
      <w:lvlText w:val="%1."/>
      <w:lvlJc w:val="left"/>
      <w:pPr>
        <w:ind w:left="358" w:hanging="360"/>
      </w:pPr>
      <w:rPr>
        <w:rFonts w:hint="default"/>
        <w:sz w:val="20"/>
      </w:rPr>
    </w:lvl>
    <w:lvl w:ilvl="1" w:tplc="04160019" w:tentative="1">
      <w:start w:val="1"/>
      <w:numFmt w:val="lowerLetter"/>
      <w:lvlText w:val="%2."/>
      <w:lvlJc w:val="left"/>
      <w:pPr>
        <w:ind w:left="1078" w:hanging="360"/>
      </w:pPr>
    </w:lvl>
    <w:lvl w:ilvl="2" w:tplc="0416001B" w:tentative="1">
      <w:start w:val="1"/>
      <w:numFmt w:val="lowerRoman"/>
      <w:lvlText w:val="%3."/>
      <w:lvlJc w:val="right"/>
      <w:pPr>
        <w:ind w:left="1798" w:hanging="180"/>
      </w:pPr>
    </w:lvl>
    <w:lvl w:ilvl="3" w:tplc="0416000F" w:tentative="1">
      <w:start w:val="1"/>
      <w:numFmt w:val="decimal"/>
      <w:lvlText w:val="%4."/>
      <w:lvlJc w:val="left"/>
      <w:pPr>
        <w:ind w:left="2518" w:hanging="360"/>
      </w:pPr>
    </w:lvl>
    <w:lvl w:ilvl="4" w:tplc="04160019" w:tentative="1">
      <w:start w:val="1"/>
      <w:numFmt w:val="lowerLetter"/>
      <w:lvlText w:val="%5."/>
      <w:lvlJc w:val="left"/>
      <w:pPr>
        <w:ind w:left="3238" w:hanging="360"/>
      </w:pPr>
    </w:lvl>
    <w:lvl w:ilvl="5" w:tplc="0416001B" w:tentative="1">
      <w:start w:val="1"/>
      <w:numFmt w:val="lowerRoman"/>
      <w:lvlText w:val="%6."/>
      <w:lvlJc w:val="right"/>
      <w:pPr>
        <w:ind w:left="3958" w:hanging="180"/>
      </w:pPr>
    </w:lvl>
    <w:lvl w:ilvl="6" w:tplc="0416000F" w:tentative="1">
      <w:start w:val="1"/>
      <w:numFmt w:val="decimal"/>
      <w:lvlText w:val="%7."/>
      <w:lvlJc w:val="left"/>
      <w:pPr>
        <w:ind w:left="4678" w:hanging="360"/>
      </w:pPr>
    </w:lvl>
    <w:lvl w:ilvl="7" w:tplc="04160019" w:tentative="1">
      <w:start w:val="1"/>
      <w:numFmt w:val="lowerLetter"/>
      <w:lvlText w:val="%8."/>
      <w:lvlJc w:val="left"/>
      <w:pPr>
        <w:ind w:left="5398" w:hanging="360"/>
      </w:pPr>
    </w:lvl>
    <w:lvl w:ilvl="8" w:tplc="0416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7" w15:restartNumberingAfterBreak="0">
    <w:nsid w:val="6B501C8E"/>
    <w:multiLevelType w:val="hybridMultilevel"/>
    <w:tmpl w:val="4A98136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835A54"/>
    <w:multiLevelType w:val="hybridMultilevel"/>
    <w:tmpl w:val="5988489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068112">
    <w:abstractNumId w:val="2"/>
  </w:num>
  <w:num w:numId="2" w16cid:durableId="1177234970">
    <w:abstractNumId w:val="3"/>
  </w:num>
  <w:num w:numId="3" w16cid:durableId="1905530659">
    <w:abstractNumId w:val="6"/>
  </w:num>
  <w:num w:numId="4" w16cid:durableId="1798063367">
    <w:abstractNumId w:val="4"/>
  </w:num>
  <w:num w:numId="5" w16cid:durableId="1573078260">
    <w:abstractNumId w:val="0"/>
  </w:num>
  <w:num w:numId="6" w16cid:durableId="1741513483">
    <w:abstractNumId w:val="7"/>
  </w:num>
  <w:num w:numId="7" w16cid:durableId="1876892072">
    <w:abstractNumId w:val="8"/>
  </w:num>
  <w:num w:numId="8" w16cid:durableId="1160345295">
    <w:abstractNumId w:val="1"/>
  </w:num>
  <w:num w:numId="9" w16cid:durableId="61460617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6F10"/>
    <w:rsid w:val="000B277A"/>
    <w:rsid w:val="00261DF0"/>
    <w:rsid w:val="003541D7"/>
    <w:rsid w:val="003D7130"/>
    <w:rsid w:val="00576F10"/>
    <w:rsid w:val="00771C48"/>
    <w:rsid w:val="00806626"/>
    <w:rsid w:val="008C49BB"/>
    <w:rsid w:val="009061E7"/>
    <w:rsid w:val="00B905DE"/>
    <w:rsid w:val="00C62CFE"/>
    <w:rsid w:val="00C64DD2"/>
    <w:rsid w:val="00DE5A1D"/>
    <w:rsid w:val="00E05DA9"/>
    <w:rsid w:val="00F64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29949"/>
  <w15:docId w15:val="{8D160089-FC12-47A9-8050-D81BA7F98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Ttulo1">
    <w:name w:val="heading 1"/>
    <w:basedOn w:val="Normal"/>
    <w:next w:val="Normal"/>
    <w:uiPriority w:val="9"/>
    <w:qFormat/>
    <w:pPr>
      <w:keepNext/>
      <w:spacing w:before="240" w:after="6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261DF0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8C49B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rtal.uberaba.mg.gov.br/facilitatudo/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concla.ibge.gov.br/busca-online-cnae.html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uberaba.mg.gov.br/portal/conteudo,20893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portal.uberaba.mg.gov.br/facilitatudo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portal.uberaba.mg.gov.br/facilitatudo/" TargetMode="Externa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/MlhYYHvCvK6pJ7sDCpfdiZvaPg==">CgMxLjA4AHIhMUNjdC01dWpsdmhZejVyT19tWmpKUmRtTndJQjVYODVD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563</Words>
  <Characters>3041</Characters>
  <Application>Microsoft Office Word</Application>
  <DocSecurity>0</DocSecurity>
  <Lines>25</Lines>
  <Paragraphs>7</Paragraphs>
  <ScaleCrop>false</ScaleCrop>
  <Company/>
  <LinksUpToDate>false</LinksUpToDate>
  <CharactersWithSpaces>3597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lucio.silva</dc:creator>
  <cp:lastModifiedBy>Victor Sabato Rocha</cp:lastModifiedBy>
  <cp:revision>4</cp:revision>
  <dcterms:created xsi:type="dcterms:W3CDTF">2026-07-06T13:21:00Z</dcterms:created>
  <dcterms:modified xsi:type="dcterms:W3CDTF">2026-07-06T13:41:00Z</dcterms:modified>
</cp:coreProperties>
</file>