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B55AF" w14:textId="69F8D705" w:rsidR="00601076" w:rsidRPr="005B6761" w:rsidRDefault="00C63A4A" w:rsidP="005B6761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5B6761">
        <w:rPr>
          <w:rFonts w:asciiTheme="minorHAnsi" w:hAnsiTheme="minorHAnsi" w:cstheme="minorHAnsi"/>
          <w:b/>
          <w:bCs/>
        </w:rPr>
        <w:t>PREFEITURA MUNICIPAL DE UBERABA</w:t>
      </w:r>
    </w:p>
    <w:p w14:paraId="65C3AD56" w14:textId="3A898317" w:rsidR="00C63A4A" w:rsidRPr="005B6761" w:rsidRDefault="00C63A4A" w:rsidP="005B6761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5B6761">
        <w:rPr>
          <w:rFonts w:asciiTheme="minorHAnsi" w:hAnsiTheme="minorHAnsi" w:cstheme="minorHAnsi"/>
          <w:b/>
          <w:bCs/>
        </w:rPr>
        <w:t>DOCUMENTO DE FORMALIZAÇÃO DE DEMANDA</w:t>
      </w:r>
    </w:p>
    <w:p w14:paraId="69CA2385" w14:textId="77777777" w:rsidR="00841433" w:rsidRPr="005B6761" w:rsidRDefault="00841433" w:rsidP="00841433">
      <w:pPr>
        <w:spacing w:after="0" w:line="240" w:lineRule="auto"/>
        <w:rPr>
          <w:rFonts w:asciiTheme="minorHAnsi" w:hAnsiTheme="minorHAnsi" w:cstheme="minorHAnsi"/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565"/>
        <w:gridCol w:w="5197"/>
      </w:tblGrid>
      <w:tr w:rsidR="00C63A4A" w:rsidRPr="005B6761" w14:paraId="651F58B3" w14:textId="77777777" w:rsidTr="00E6512E">
        <w:tc>
          <w:tcPr>
            <w:tcW w:w="0" w:type="auto"/>
          </w:tcPr>
          <w:p w14:paraId="57033525" w14:textId="6F0AD640" w:rsidR="00C63A4A" w:rsidRPr="005B6761" w:rsidRDefault="00E6512E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6761">
              <w:rPr>
                <w:rFonts w:asciiTheme="minorHAnsi" w:hAnsiTheme="minorHAnsi" w:cstheme="minorHAnsi"/>
                <w:b/>
                <w:bCs/>
              </w:rPr>
              <w:t xml:space="preserve">SECRETARIA </w:t>
            </w:r>
          </w:p>
        </w:tc>
        <w:tc>
          <w:tcPr>
            <w:tcW w:w="0" w:type="auto"/>
          </w:tcPr>
          <w:p w14:paraId="311A9DAA" w14:textId="77777777" w:rsidR="00C63A4A" w:rsidRPr="005B6761" w:rsidRDefault="00C63A4A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63A4A" w:rsidRPr="005B6761" w14:paraId="22BC481F" w14:textId="77777777" w:rsidTr="00E6512E">
        <w:tc>
          <w:tcPr>
            <w:tcW w:w="0" w:type="auto"/>
          </w:tcPr>
          <w:p w14:paraId="7E9AB1FA" w14:textId="34A31289" w:rsidR="00C63A4A" w:rsidRPr="005B6761" w:rsidRDefault="00E6512E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6761">
              <w:rPr>
                <w:rFonts w:asciiTheme="minorHAnsi" w:hAnsiTheme="minorHAnsi" w:cstheme="minorHAnsi"/>
                <w:b/>
                <w:bCs/>
              </w:rPr>
              <w:t xml:space="preserve">SETOR </w:t>
            </w:r>
          </w:p>
        </w:tc>
        <w:tc>
          <w:tcPr>
            <w:tcW w:w="0" w:type="auto"/>
          </w:tcPr>
          <w:p w14:paraId="0FAAB3B1" w14:textId="77777777" w:rsidR="00C63A4A" w:rsidRPr="005B6761" w:rsidRDefault="00C63A4A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63A4A" w:rsidRPr="005B6761" w14:paraId="11B1AB5C" w14:textId="77777777" w:rsidTr="00E6512E">
        <w:tc>
          <w:tcPr>
            <w:tcW w:w="0" w:type="auto"/>
          </w:tcPr>
          <w:p w14:paraId="2C27974B" w14:textId="7BA05EC9" w:rsidR="00C63A4A" w:rsidRPr="005B6761" w:rsidRDefault="00E6512E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6761">
              <w:rPr>
                <w:rFonts w:asciiTheme="minorHAnsi" w:hAnsiTheme="minorHAnsi" w:cstheme="minorHAnsi"/>
                <w:b/>
                <w:bCs/>
              </w:rPr>
              <w:t>RESPONSÁVEL PELA DEMANDA</w:t>
            </w:r>
          </w:p>
        </w:tc>
        <w:tc>
          <w:tcPr>
            <w:tcW w:w="0" w:type="auto"/>
          </w:tcPr>
          <w:p w14:paraId="05E3DD69" w14:textId="77777777" w:rsidR="00C63A4A" w:rsidRPr="005B6761" w:rsidRDefault="00C63A4A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6761" w:rsidRPr="005B6761" w14:paraId="5E2B9AD0" w14:textId="77777777" w:rsidTr="006C54F9">
        <w:tc>
          <w:tcPr>
            <w:tcW w:w="0" w:type="auto"/>
            <w:gridSpan w:val="2"/>
          </w:tcPr>
          <w:p w14:paraId="7CEFC64E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20EB2F6D" w14:textId="6B176E4F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proofErr w:type="gramStart"/>
            <w:r w:rsidRPr="005B6761">
              <w:rPr>
                <w:rFonts w:asciiTheme="minorHAnsi" w:hAnsiTheme="minorHAnsi" w:cstheme="minorHAnsi"/>
                <w:b/>
                <w:bCs/>
              </w:rPr>
              <w:t xml:space="preserve">(  </w:t>
            </w:r>
            <w:proofErr w:type="gramEnd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 )</w:t>
            </w:r>
            <w:proofErr w:type="gramEnd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OBJETO</w:t>
            </w:r>
          </w:p>
          <w:p w14:paraId="79872DAE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proofErr w:type="gramStart"/>
            <w:r w:rsidRPr="005B6761">
              <w:rPr>
                <w:rFonts w:asciiTheme="minorHAnsi" w:hAnsiTheme="minorHAnsi" w:cstheme="minorHAnsi"/>
                <w:b/>
                <w:bCs/>
              </w:rPr>
              <w:t xml:space="preserve">(  </w:t>
            </w:r>
            <w:proofErr w:type="gramEnd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 )</w:t>
            </w:r>
            <w:proofErr w:type="gramEnd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SERVIÇO NÃO CONTINUADO</w:t>
            </w:r>
          </w:p>
          <w:p w14:paraId="51F0582F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proofErr w:type="gramStart"/>
            <w:r w:rsidRPr="005B6761">
              <w:rPr>
                <w:rFonts w:asciiTheme="minorHAnsi" w:hAnsiTheme="minorHAnsi" w:cstheme="minorHAnsi"/>
                <w:b/>
                <w:bCs/>
              </w:rPr>
              <w:t xml:space="preserve">(  </w:t>
            </w:r>
            <w:proofErr w:type="gramEnd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 )</w:t>
            </w:r>
            <w:proofErr w:type="gramEnd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SERVIÇO CONTINUADO SEM DEDICAÇÃO DE MÃO DE OBRA EXCLUSIVA</w:t>
            </w:r>
          </w:p>
          <w:p w14:paraId="0C73D32D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proofErr w:type="gramStart"/>
            <w:r w:rsidRPr="005B6761">
              <w:rPr>
                <w:rFonts w:asciiTheme="minorHAnsi" w:hAnsiTheme="minorHAnsi" w:cstheme="minorHAnsi"/>
                <w:b/>
                <w:bCs/>
              </w:rPr>
              <w:t xml:space="preserve">(  </w:t>
            </w:r>
            <w:proofErr w:type="gramEnd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 )</w:t>
            </w:r>
            <w:proofErr w:type="gramEnd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SERVIÇO CONTINUADO COM DEDICAÇÃO DE MÃO DE OBRA EXCLUSIVA</w:t>
            </w:r>
          </w:p>
          <w:p w14:paraId="52791F7E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proofErr w:type="gramStart"/>
            <w:r w:rsidRPr="005B6761">
              <w:rPr>
                <w:rFonts w:asciiTheme="minorHAnsi" w:hAnsiTheme="minorHAnsi" w:cstheme="minorHAnsi"/>
                <w:b/>
                <w:bCs/>
              </w:rPr>
              <w:t xml:space="preserve">(  </w:t>
            </w:r>
            <w:proofErr w:type="gramEnd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 )</w:t>
            </w:r>
            <w:proofErr w:type="gramEnd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MATERIAL DE CONSUMO</w:t>
            </w:r>
          </w:p>
          <w:p w14:paraId="738A72CF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proofErr w:type="gramStart"/>
            <w:r w:rsidRPr="005B6761">
              <w:rPr>
                <w:rFonts w:asciiTheme="minorHAnsi" w:hAnsiTheme="minorHAnsi" w:cstheme="minorHAnsi"/>
                <w:b/>
                <w:bCs/>
              </w:rPr>
              <w:t xml:space="preserve">(  </w:t>
            </w:r>
            <w:proofErr w:type="gramEnd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 )</w:t>
            </w:r>
            <w:proofErr w:type="gramEnd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MATERIAL PERMANENTE/EQUIPAMENTO</w:t>
            </w:r>
          </w:p>
          <w:p w14:paraId="0A9DAE12" w14:textId="0BB9FCD1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6761" w:rsidRPr="005B6761" w14:paraId="5171646F" w14:textId="77777777" w:rsidTr="009C4DAB">
        <w:tc>
          <w:tcPr>
            <w:tcW w:w="0" w:type="auto"/>
            <w:gridSpan w:val="2"/>
          </w:tcPr>
          <w:p w14:paraId="0ED661C4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6761" w:rsidRPr="005B6761" w14:paraId="59A0822A" w14:textId="77777777" w:rsidTr="004F1028">
        <w:tc>
          <w:tcPr>
            <w:tcW w:w="0" w:type="auto"/>
            <w:gridSpan w:val="2"/>
          </w:tcPr>
          <w:p w14:paraId="7E343A0E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086B6281" w14:textId="34A43268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6761">
              <w:rPr>
                <w:rFonts w:asciiTheme="minorHAnsi" w:hAnsiTheme="minorHAnsi" w:cstheme="minorHAnsi"/>
                <w:b/>
                <w:bCs/>
              </w:rPr>
              <w:t>FORMA DE CONTRATAÇÃO SUGERIDA:</w:t>
            </w:r>
          </w:p>
          <w:p w14:paraId="1AAE911C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36019306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proofErr w:type="gramStart"/>
            <w:r w:rsidRPr="005B6761">
              <w:rPr>
                <w:rFonts w:asciiTheme="minorHAnsi" w:hAnsiTheme="minorHAnsi" w:cstheme="minorHAnsi"/>
                <w:b/>
                <w:bCs/>
              </w:rPr>
              <w:t xml:space="preserve">(  </w:t>
            </w:r>
            <w:proofErr w:type="gramEnd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 )</w:t>
            </w:r>
            <w:proofErr w:type="gramEnd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PREGÃO ELETRÔNICO</w:t>
            </w:r>
          </w:p>
          <w:p w14:paraId="75721B54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proofErr w:type="gramStart"/>
            <w:r w:rsidRPr="005B6761">
              <w:rPr>
                <w:rFonts w:asciiTheme="minorHAnsi" w:hAnsiTheme="minorHAnsi" w:cstheme="minorHAnsi"/>
                <w:b/>
                <w:bCs/>
              </w:rPr>
              <w:t xml:space="preserve">(  </w:t>
            </w:r>
            <w:proofErr w:type="gramEnd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 )</w:t>
            </w:r>
            <w:proofErr w:type="gramEnd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CONCORRÊNCIA ELETRÔNICA</w:t>
            </w:r>
          </w:p>
          <w:p w14:paraId="358F50AA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proofErr w:type="gramStart"/>
            <w:r w:rsidRPr="005B6761">
              <w:rPr>
                <w:rFonts w:asciiTheme="minorHAnsi" w:hAnsiTheme="minorHAnsi" w:cstheme="minorHAnsi"/>
                <w:b/>
                <w:bCs/>
              </w:rPr>
              <w:t xml:space="preserve">(  </w:t>
            </w:r>
            <w:proofErr w:type="gramEnd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 )</w:t>
            </w:r>
            <w:proofErr w:type="gramEnd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DISPENSA DE LICITAÇÃO</w:t>
            </w:r>
          </w:p>
          <w:p w14:paraId="56165A01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proofErr w:type="gramStart"/>
            <w:r w:rsidRPr="005B6761">
              <w:rPr>
                <w:rFonts w:asciiTheme="minorHAnsi" w:hAnsiTheme="minorHAnsi" w:cstheme="minorHAnsi"/>
                <w:b/>
                <w:bCs/>
              </w:rPr>
              <w:t xml:space="preserve">(  </w:t>
            </w:r>
            <w:proofErr w:type="gramEnd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 )</w:t>
            </w:r>
            <w:proofErr w:type="gramEnd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INEXIGIBILIDADE DE LICITAÇÃO</w:t>
            </w:r>
          </w:p>
          <w:p w14:paraId="3287C6CF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proofErr w:type="gramStart"/>
            <w:r w:rsidRPr="005B6761">
              <w:rPr>
                <w:rFonts w:asciiTheme="minorHAnsi" w:hAnsiTheme="minorHAnsi" w:cstheme="minorHAnsi"/>
                <w:b/>
                <w:bCs/>
              </w:rPr>
              <w:t xml:space="preserve">(  </w:t>
            </w:r>
            <w:proofErr w:type="gramEnd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 )</w:t>
            </w:r>
            <w:proofErr w:type="gramEnd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ADESÃO À ATA DE REGISTRO DE PREÇOS</w:t>
            </w:r>
          </w:p>
          <w:p w14:paraId="090D3755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proofErr w:type="gramStart"/>
            <w:r w:rsidRPr="005B6761">
              <w:rPr>
                <w:rFonts w:asciiTheme="minorHAnsi" w:hAnsiTheme="minorHAnsi" w:cstheme="minorHAnsi"/>
                <w:b/>
                <w:bCs/>
              </w:rPr>
              <w:t xml:space="preserve">(  </w:t>
            </w:r>
            <w:proofErr w:type="gramEnd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 )</w:t>
            </w:r>
            <w:proofErr w:type="gramEnd"/>
            <w:r w:rsidRPr="005B6761">
              <w:rPr>
                <w:rFonts w:asciiTheme="minorHAnsi" w:hAnsiTheme="minorHAnsi" w:cstheme="minorHAnsi"/>
                <w:b/>
                <w:bCs/>
              </w:rPr>
              <w:t xml:space="preserve"> OUTRA</w:t>
            </w:r>
          </w:p>
          <w:p w14:paraId="1AA22635" w14:textId="1DE2C300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6761" w:rsidRPr="005B6761" w14:paraId="3E4F0ACA" w14:textId="77777777" w:rsidTr="00A30B8F">
        <w:tc>
          <w:tcPr>
            <w:tcW w:w="0" w:type="auto"/>
            <w:gridSpan w:val="2"/>
          </w:tcPr>
          <w:p w14:paraId="4D33263F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6761" w:rsidRPr="005B6761" w14:paraId="7F243E7D" w14:textId="77777777" w:rsidTr="000B182B">
        <w:tc>
          <w:tcPr>
            <w:tcW w:w="0" w:type="auto"/>
            <w:gridSpan w:val="2"/>
          </w:tcPr>
          <w:p w14:paraId="2F2B8B77" w14:textId="746E6E7B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1 - </w:t>
            </w:r>
            <w:r w:rsidRPr="005B6761">
              <w:rPr>
                <w:rFonts w:asciiTheme="minorHAnsi" w:hAnsiTheme="minorHAnsi" w:cstheme="minorHAnsi"/>
                <w:b/>
                <w:bCs/>
              </w:rPr>
              <w:t>JUSTIFICATIVA DA NECESSIDADE DA CONTRATAÇÃO DA SOLUÇÃO, CONSIDERANDO O PLANEJAMENTO</w:t>
            </w:r>
          </w:p>
          <w:p w14:paraId="66C79CAB" w14:textId="777777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23323E1A" w14:textId="777777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652ADC72" w14:textId="777777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1EFBAD59" w14:textId="777777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6540B9C9" w14:textId="38177C1B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6761" w:rsidRPr="005B6761" w14:paraId="73BE15E8" w14:textId="77777777" w:rsidTr="00F824BD">
        <w:tc>
          <w:tcPr>
            <w:tcW w:w="0" w:type="auto"/>
            <w:gridSpan w:val="2"/>
          </w:tcPr>
          <w:p w14:paraId="044C073B" w14:textId="777777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6761" w:rsidRPr="005B6761" w14:paraId="3069B9DC" w14:textId="77777777" w:rsidTr="004B1BC5">
        <w:tc>
          <w:tcPr>
            <w:tcW w:w="0" w:type="auto"/>
            <w:gridSpan w:val="2"/>
          </w:tcPr>
          <w:p w14:paraId="05CF5670" w14:textId="5F7F21AF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2 - </w:t>
            </w:r>
            <w:r w:rsidRPr="005B6761">
              <w:rPr>
                <w:rFonts w:asciiTheme="minorHAnsi" w:hAnsiTheme="minorHAnsi" w:cstheme="minorHAnsi"/>
                <w:b/>
                <w:bCs/>
              </w:rPr>
              <w:t>QUANTIDADE DE MATERIAL/SERVIÇO DA SOLUÇÃO A SER CONTRATADA</w:t>
            </w:r>
          </w:p>
          <w:p w14:paraId="1F37E8ED" w14:textId="777777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0856958A" w14:textId="777777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0D83EDE6" w14:textId="777777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7F81C4D9" w14:textId="53666B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6761" w:rsidRPr="005B6761" w14:paraId="38D3ABC5" w14:textId="77777777" w:rsidTr="00C93357">
        <w:tc>
          <w:tcPr>
            <w:tcW w:w="0" w:type="auto"/>
            <w:gridSpan w:val="2"/>
          </w:tcPr>
          <w:p w14:paraId="02921246" w14:textId="777777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6761" w:rsidRPr="005B6761" w14:paraId="3C25C0EF" w14:textId="77777777" w:rsidTr="005B6761">
        <w:trPr>
          <w:trHeight w:val="1172"/>
        </w:trPr>
        <w:tc>
          <w:tcPr>
            <w:tcW w:w="0" w:type="auto"/>
            <w:gridSpan w:val="2"/>
          </w:tcPr>
          <w:p w14:paraId="52BEA5F4" w14:textId="34216EB9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3 - </w:t>
            </w:r>
            <w:r w:rsidRPr="005B6761">
              <w:rPr>
                <w:rFonts w:asciiTheme="minorHAnsi" w:hAnsiTheme="minorHAnsi" w:cstheme="minorHAnsi"/>
                <w:b/>
                <w:bCs/>
              </w:rPr>
              <w:t>PREVISÃO DE DATA EM QUE DEVE SER ASSINADO O INSTRUMENTO CONTRATUAL</w:t>
            </w:r>
          </w:p>
          <w:p w14:paraId="274BECF5" w14:textId="777777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500872F0" w14:textId="777777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5CD77EFD" w14:textId="777777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49EA4A00" w14:textId="70479DD4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6761" w:rsidRPr="005B6761" w14:paraId="408884B0" w14:textId="77777777" w:rsidTr="005B6761">
        <w:trPr>
          <w:trHeight w:val="53"/>
        </w:trPr>
        <w:tc>
          <w:tcPr>
            <w:tcW w:w="0" w:type="auto"/>
            <w:gridSpan w:val="2"/>
          </w:tcPr>
          <w:p w14:paraId="3ACF5F51" w14:textId="777777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6761" w:rsidRPr="005B6761" w14:paraId="7BB60F6F" w14:textId="77777777" w:rsidTr="008A5057">
        <w:tc>
          <w:tcPr>
            <w:tcW w:w="0" w:type="auto"/>
            <w:gridSpan w:val="2"/>
          </w:tcPr>
          <w:p w14:paraId="4CF204FC" w14:textId="68E96211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4 - </w:t>
            </w:r>
            <w:r w:rsidRPr="005B6761">
              <w:rPr>
                <w:rFonts w:asciiTheme="minorHAnsi" w:hAnsiTheme="minorHAnsi" w:cstheme="minorHAnsi"/>
                <w:b/>
                <w:bCs/>
              </w:rPr>
              <w:t>INDICAÇÃO DO(S) INTEGRANTE(S) DA EQUIPE DE PLANEJAMENTO</w:t>
            </w:r>
          </w:p>
        </w:tc>
      </w:tr>
      <w:tr w:rsidR="00841433" w:rsidRPr="005B6761" w14:paraId="09625B49" w14:textId="77777777" w:rsidTr="00E6512E">
        <w:tc>
          <w:tcPr>
            <w:tcW w:w="0" w:type="auto"/>
          </w:tcPr>
          <w:p w14:paraId="057C3733" w14:textId="77777777" w:rsid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6932E4F1" w14:textId="0FB52E64" w:rsidR="00841433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6761">
              <w:rPr>
                <w:rFonts w:asciiTheme="minorHAnsi" w:hAnsiTheme="minorHAnsi" w:cstheme="minorHAnsi"/>
                <w:b/>
                <w:bCs/>
              </w:rPr>
              <w:t>FISCAL TÉCNICO, TITULAR E SUBSTITUTO: ASSESSORIA DE PLANEJAMENTO, TITULAR E SUBSTITUTO:</w:t>
            </w:r>
          </w:p>
        </w:tc>
        <w:tc>
          <w:tcPr>
            <w:tcW w:w="0" w:type="auto"/>
          </w:tcPr>
          <w:p w14:paraId="02894034" w14:textId="77777777" w:rsid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6085D5A7" w14:textId="76B3FE31" w:rsidR="00841433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6761">
              <w:rPr>
                <w:rFonts w:asciiTheme="minorHAnsi" w:hAnsiTheme="minorHAnsi" w:cstheme="minorHAnsi"/>
                <w:b/>
                <w:bCs/>
              </w:rPr>
              <w:t>INTEGRANTE SETORIAL, TITULAR E SUBSTITUTO: GESTOR DO CONTRATO, TITULAR E SUBSTITUTO:</w:t>
            </w:r>
          </w:p>
        </w:tc>
      </w:tr>
    </w:tbl>
    <w:p w14:paraId="3799A0DE" w14:textId="77777777" w:rsidR="00C63A4A" w:rsidRPr="005B6761" w:rsidRDefault="00C63A4A" w:rsidP="00841433">
      <w:pPr>
        <w:spacing w:after="0" w:line="240" w:lineRule="auto"/>
        <w:rPr>
          <w:rFonts w:asciiTheme="minorHAnsi" w:hAnsiTheme="minorHAnsi" w:cstheme="minorHAnsi"/>
          <w:b/>
          <w:bCs/>
        </w:rPr>
      </w:pPr>
    </w:p>
    <w:sectPr w:rsidR="00C63A4A" w:rsidRPr="005B6761" w:rsidSect="005806AE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567" w:right="567" w:bottom="567" w:left="567" w:header="227" w:footer="709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B6C09" w14:textId="77777777" w:rsidR="00D74161" w:rsidRDefault="00D74161">
      <w:pPr>
        <w:spacing w:after="0" w:line="240" w:lineRule="auto"/>
      </w:pPr>
      <w:r>
        <w:separator/>
      </w:r>
    </w:p>
  </w:endnote>
  <w:endnote w:type="continuationSeparator" w:id="0">
    <w:p w14:paraId="61F76FAC" w14:textId="77777777" w:rsidR="00D74161" w:rsidRDefault="00D74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Segoe UI Symbol"/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roxima Nova Soft">
    <w:altName w:val="Arial"/>
    <w:panose1 w:val="00000000000000000000"/>
    <w:charset w:val="00"/>
    <w:family w:val="modern"/>
    <w:notTrueType/>
    <w:pitch w:val="variable"/>
    <w:sig w:usb0="00000001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041E4" w14:textId="77777777" w:rsidR="00601076" w:rsidRDefault="00000000">
    <w:pPr>
      <w:pStyle w:val="Rodap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762C87D0" w14:textId="77777777" w:rsidR="00601076" w:rsidRDefault="0060107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ED695" w14:textId="77777777" w:rsidR="00601076" w:rsidRDefault="00000000">
    <w:pPr>
      <w:pStyle w:val="Rodap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3B5AF795" w14:textId="77777777" w:rsidR="00601076" w:rsidRDefault="0060107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347D9" w14:textId="77777777" w:rsidR="00D74161" w:rsidRDefault="00D74161">
      <w:pPr>
        <w:spacing w:after="0" w:line="240" w:lineRule="auto"/>
      </w:pPr>
      <w:r>
        <w:separator/>
      </w:r>
    </w:p>
  </w:footnote>
  <w:footnote w:type="continuationSeparator" w:id="0">
    <w:p w14:paraId="080FD44B" w14:textId="77777777" w:rsidR="00D74161" w:rsidRDefault="00D74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41312" w14:textId="1E8C310D" w:rsidR="00601076" w:rsidRDefault="005806AE" w:rsidP="007E0AE3">
    <w:pPr>
      <w:pStyle w:val="Cabealho"/>
      <w:tabs>
        <w:tab w:val="left" w:pos="8975"/>
      </w:tabs>
      <w:jc w:val="center"/>
      <w:rPr>
        <w:noProof/>
      </w:rPr>
    </w:pPr>
    <w:r>
      <w:rPr>
        <w:noProof/>
      </w:rPr>
      <w:drawing>
        <wp:inline distT="0" distB="0" distL="0" distR="0" wp14:anchorId="331B8CEF" wp14:editId="42FA8AA2">
          <wp:extent cx="2990215" cy="723900"/>
          <wp:effectExtent l="0" t="0" r="635" b="0"/>
          <wp:docPr id="1471674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0215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8CCD957" w14:textId="4E782C22" w:rsidR="005806AE" w:rsidRDefault="005806AE" w:rsidP="007E0AE3">
    <w:pPr>
      <w:pStyle w:val="Cabealho"/>
      <w:tabs>
        <w:tab w:val="left" w:pos="8975"/>
      </w:tabs>
      <w:jc w:val="center"/>
      <w:rPr>
        <w:noProof/>
      </w:rPr>
    </w:pPr>
    <w:r>
      <w:rPr>
        <w:rFonts w:ascii="Proxima Nova Soft" w:hAnsi="Proxima Nova Soft"/>
        <w:b/>
      </w:rPr>
      <w:pict w14:anchorId="65BAE88C">
        <v:rect id="_x0000_i1037" style="width:425.2pt;height:2pt" o:hralign="center" o:hrstd="t" o:hrnoshade="t" o:hr="t" fillcolor="#012168" stroked="f"/>
      </w:pict>
    </w:r>
  </w:p>
  <w:p w14:paraId="071ED407" w14:textId="77777777" w:rsidR="005806AE" w:rsidRPr="005806AE" w:rsidRDefault="005806AE" w:rsidP="007E0AE3">
    <w:pPr>
      <w:pStyle w:val="Cabealho"/>
      <w:tabs>
        <w:tab w:val="left" w:pos="8975"/>
      </w:tabs>
      <w:jc w:val="center"/>
      <w:rPr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B1DDC" w14:textId="77777777" w:rsidR="00601076" w:rsidRDefault="00000000">
    <w:pPr>
      <w:pStyle w:val="Cabealho"/>
      <w:tabs>
        <w:tab w:val="left" w:pos="8975"/>
      </w:tabs>
      <w:ind w:left="-1701"/>
    </w:pPr>
    <w:r>
      <w:rPr>
        <w:noProof/>
      </w:rPr>
      <w:drawing>
        <wp:inline distT="0" distB="0" distL="0" distR="0" wp14:anchorId="538EBAD6" wp14:editId="25A27CD5">
          <wp:extent cx="8193405" cy="1005840"/>
          <wp:effectExtent l="0" t="0" r="0" b="0"/>
          <wp:docPr id="1252423489" name="Imagem 5" descr="C:\Users\douglas.rosa\Desktop\Estudos\cabeçalho com versã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5" descr="C:\Users\douglas.rosa\Desktop\Estudos\cabeçalho com versão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193405" cy="1005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3653"/>
    <w:multiLevelType w:val="multilevel"/>
    <w:tmpl w:val="77EAD6B4"/>
    <w:lvl w:ilvl="0">
      <w:start w:val="1"/>
      <w:numFmt w:val="bullet"/>
      <w:lvlText w:val="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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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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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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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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 w15:restartNumberingAfterBreak="0">
    <w:nsid w:val="2B6E5EDD"/>
    <w:multiLevelType w:val="multilevel"/>
    <w:tmpl w:val="1486CF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5E715C"/>
    <w:multiLevelType w:val="hybridMultilevel"/>
    <w:tmpl w:val="425E8024"/>
    <w:lvl w:ilvl="0" w:tplc="41D887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65A5E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ACC4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D8827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12E74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D805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28049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7A4E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80EE6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45546B23"/>
    <w:multiLevelType w:val="multilevel"/>
    <w:tmpl w:val="F5C2AF4C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C194716"/>
    <w:multiLevelType w:val="multilevel"/>
    <w:tmpl w:val="D332C0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1361"/>
        </w:tabs>
        <w:ind w:left="1361" w:hanging="2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1587"/>
        </w:tabs>
        <w:ind w:left="1587" w:hanging="2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1814"/>
        </w:tabs>
        <w:ind w:left="1814" w:hanging="2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2041"/>
        </w:tabs>
        <w:ind w:left="2041" w:hanging="227"/>
      </w:pPr>
      <w:rPr>
        <w:rFonts w:ascii="Symbol" w:hAnsi="Symbol" w:cs="Symbol" w:hint="default"/>
      </w:rPr>
    </w:lvl>
  </w:abstractNum>
  <w:abstractNum w:abstractNumId="5" w15:restartNumberingAfterBreak="0">
    <w:nsid w:val="6DA52694"/>
    <w:multiLevelType w:val="multilevel"/>
    <w:tmpl w:val="57B6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 w16cid:durableId="49618314">
    <w:abstractNumId w:val="3"/>
  </w:num>
  <w:num w:numId="2" w16cid:durableId="634138427">
    <w:abstractNumId w:val="4"/>
  </w:num>
  <w:num w:numId="3" w16cid:durableId="904993049">
    <w:abstractNumId w:val="0"/>
  </w:num>
  <w:num w:numId="4" w16cid:durableId="725178024">
    <w:abstractNumId w:val="5"/>
  </w:num>
  <w:num w:numId="5" w16cid:durableId="861240138">
    <w:abstractNumId w:val="1"/>
  </w:num>
  <w:num w:numId="6" w16cid:durableId="19580208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076"/>
    <w:rsid w:val="00060D73"/>
    <w:rsid w:val="0010623A"/>
    <w:rsid w:val="00225C53"/>
    <w:rsid w:val="00227F44"/>
    <w:rsid w:val="00236C7D"/>
    <w:rsid w:val="0026657F"/>
    <w:rsid w:val="00276802"/>
    <w:rsid w:val="002A22B5"/>
    <w:rsid w:val="00317302"/>
    <w:rsid w:val="003D656E"/>
    <w:rsid w:val="00420F65"/>
    <w:rsid w:val="00471F1C"/>
    <w:rsid w:val="0049071E"/>
    <w:rsid w:val="004A1322"/>
    <w:rsid w:val="004E24DC"/>
    <w:rsid w:val="00523B13"/>
    <w:rsid w:val="00525735"/>
    <w:rsid w:val="00530213"/>
    <w:rsid w:val="005806AE"/>
    <w:rsid w:val="005938C5"/>
    <w:rsid w:val="005B6761"/>
    <w:rsid w:val="00601076"/>
    <w:rsid w:val="006B7696"/>
    <w:rsid w:val="007271FF"/>
    <w:rsid w:val="00741EA7"/>
    <w:rsid w:val="00790BA5"/>
    <w:rsid w:val="007C3F1D"/>
    <w:rsid w:val="007E0AE3"/>
    <w:rsid w:val="00833436"/>
    <w:rsid w:val="00841433"/>
    <w:rsid w:val="0085113C"/>
    <w:rsid w:val="008B6808"/>
    <w:rsid w:val="008E3B8B"/>
    <w:rsid w:val="008F519B"/>
    <w:rsid w:val="00927C96"/>
    <w:rsid w:val="009524B7"/>
    <w:rsid w:val="00AA438D"/>
    <w:rsid w:val="00AD5AB0"/>
    <w:rsid w:val="00B049D1"/>
    <w:rsid w:val="00BC72AB"/>
    <w:rsid w:val="00BF0E20"/>
    <w:rsid w:val="00C5009B"/>
    <w:rsid w:val="00C63A4A"/>
    <w:rsid w:val="00D04F57"/>
    <w:rsid w:val="00D74161"/>
    <w:rsid w:val="00D81FCF"/>
    <w:rsid w:val="00DC4D43"/>
    <w:rsid w:val="00DF77D7"/>
    <w:rsid w:val="00E61906"/>
    <w:rsid w:val="00E6512E"/>
    <w:rsid w:val="00E72BB1"/>
    <w:rsid w:val="00E7379E"/>
    <w:rsid w:val="00E9365F"/>
    <w:rsid w:val="00F6543F"/>
    <w:rsid w:val="00F74962"/>
    <w:rsid w:val="00F76935"/>
    <w:rsid w:val="00FB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6E06B"/>
  <w15:docId w15:val="{341E660C-2CCE-449E-ACBF-B91FE7EB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ahoma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240" w:after="0"/>
      <w:outlineLvl w:val="0"/>
    </w:pPr>
    <w:rPr>
      <w:rFonts w:ascii="Arial Black" w:eastAsia="Arial" w:hAnsi="Arial Black" w:cs="Tahoma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40" w:after="0"/>
      <w:outlineLvl w:val="1"/>
    </w:pPr>
    <w:rPr>
      <w:rFonts w:ascii="Arial Black" w:eastAsia="Arial" w:hAnsi="Arial Black" w:cs="Tahoma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qFormat/>
    <w:rPr>
      <w:rFonts w:ascii="Calibri" w:eastAsia="Calibri" w:hAnsi="Calibri" w:cs="Times New Roman"/>
      <w:lang w:eastAsia="zh-CN"/>
    </w:rPr>
  </w:style>
  <w:style w:type="character" w:customStyle="1" w:styleId="SubttuloChar">
    <w:name w:val="Subtítulo Char"/>
    <w:basedOn w:val="Fontepargpadro"/>
    <w:link w:val="Subttulo"/>
    <w:qFormat/>
    <w:rPr>
      <w:rFonts w:eastAsia="Arial"/>
      <w:color w:val="5A5A5A" w:themeColor="text1" w:themeTint="A5"/>
      <w:spacing w:val="15"/>
      <w:lang w:eastAsia="zh-CN"/>
    </w:rPr>
  </w:style>
  <w:style w:type="character" w:customStyle="1" w:styleId="RodapChar">
    <w:name w:val="Rodapé Char"/>
    <w:basedOn w:val="Fontepargpadro"/>
    <w:link w:val="Rodap"/>
    <w:qFormat/>
    <w:rPr>
      <w:rFonts w:ascii="Calibri" w:eastAsia="Calibri" w:hAnsi="Calibri" w:cs="Times New Roman"/>
      <w:lang w:eastAsia="zh-CN"/>
    </w:rPr>
  </w:style>
  <w:style w:type="character" w:customStyle="1" w:styleId="vkif2">
    <w:name w:val="vkif2"/>
    <w:basedOn w:val="Fontepargpadro"/>
    <w:qFormat/>
  </w:style>
  <w:style w:type="character" w:styleId="Hyperlink">
    <w:name w:val="Hyperlink"/>
    <w:basedOn w:val="Fontepargpadro"/>
    <w:rPr>
      <w:color w:val="0000FF"/>
      <w:u w:val="single"/>
    </w:rPr>
  </w:style>
  <w:style w:type="character" w:customStyle="1" w:styleId="TextodebaloChar">
    <w:name w:val="Texto de balão Char"/>
    <w:basedOn w:val="Fontepargpadro"/>
    <w:link w:val="Textodebalo"/>
    <w:qFormat/>
    <w:rPr>
      <w:rFonts w:ascii="Segoe UI" w:eastAsia="Calibri" w:hAnsi="Segoe UI" w:cs="Segoe UI"/>
      <w:sz w:val="18"/>
      <w:szCs w:val="18"/>
      <w:lang w:eastAsia="zh-CN"/>
    </w:rPr>
  </w:style>
  <w:style w:type="character" w:customStyle="1" w:styleId="WW-Fontepargpadro11">
    <w:name w:val="WW-Fonte parág. padrão11"/>
    <w:qFormat/>
  </w:style>
  <w:style w:type="character" w:styleId="Refdecomentrio">
    <w:name w:val="annotation reference"/>
    <w:basedOn w:val="Fontepargpadro"/>
    <w:qFormat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AssuntodocomentrioChar">
    <w:name w:val="Assunto do comentário Char"/>
    <w:basedOn w:val="TextodecomentrioChar"/>
    <w:link w:val="Assuntodocomentrio"/>
    <w:qFormat/>
    <w:rPr>
      <w:rFonts w:ascii="Calibri" w:eastAsia="Calibri" w:hAnsi="Calibri" w:cs="Times New Roman"/>
      <w:b/>
      <w:bCs/>
      <w:sz w:val="20"/>
      <w:szCs w:val="20"/>
      <w:lang w:eastAsia="zh-CN"/>
    </w:rPr>
  </w:style>
  <w:style w:type="character" w:styleId="TextodoEspaoReservado">
    <w:name w:val="Placeholder Text"/>
    <w:basedOn w:val="Fontepargpadro"/>
    <w:qFormat/>
    <w:rPr>
      <w:color w:val="808080"/>
    </w:rPr>
  </w:style>
  <w:style w:type="character" w:customStyle="1" w:styleId="Ttulo2Char">
    <w:name w:val="Título 2 Char"/>
    <w:basedOn w:val="Fontepargpadro"/>
    <w:link w:val="Ttulo2"/>
    <w:qFormat/>
    <w:rPr>
      <w:rFonts w:ascii="Arial Black" w:eastAsia="Arial" w:hAnsi="Arial Black" w:cs="Tahoma"/>
      <w:color w:val="2E74B5" w:themeColor="accent1" w:themeShade="BF"/>
      <w:sz w:val="26"/>
      <w:szCs w:val="26"/>
      <w:lang w:eastAsia="zh-CN"/>
    </w:rPr>
  </w:style>
  <w:style w:type="character" w:customStyle="1" w:styleId="Ttulo1Char">
    <w:name w:val="Título 1 Char"/>
    <w:basedOn w:val="Fontepargpadro"/>
    <w:link w:val="Ttulo1"/>
    <w:qFormat/>
    <w:rPr>
      <w:rFonts w:ascii="Arial Black" w:eastAsia="Arial" w:hAnsi="Arial Black" w:cs="Tahoma"/>
      <w:color w:val="2E74B5" w:themeColor="accent1" w:themeShade="BF"/>
      <w:sz w:val="32"/>
      <w:szCs w:val="32"/>
      <w:lang w:eastAsia="zh-CN"/>
    </w:rPr>
  </w:style>
  <w:style w:type="character" w:styleId="Forte">
    <w:name w:val="Strong"/>
    <w:qFormat/>
    <w:rPr>
      <w:b/>
      <w:bCs/>
    </w:rPr>
  </w:style>
  <w:style w:type="character" w:customStyle="1" w:styleId="Smbolosdenumeraouser">
    <w:name w:val="Símbolos de numeração (user)"/>
    <w:qFormat/>
  </w:style>
  <w:style w:type="character" w:styleId="nfase">
    <w:name w:val="Emphasis"/>
    <w:qFormat/>
    <w:rPr>
      <w:i/>
      <w:iCs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character" w:customStyle="1" w:styleId="Smbolosdenumerao">
    <w:name w:val="Símbolos de numeração"/>
    <w:qFormat/>
  </w:style>
  <w:style w:type="character" w:customStyle="1" w:styleId="Marcadoresuser">
    <w:name w:val="Marcadores (user)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pPr>
      <w:spacing w:after="0" w:line="240" w:lineRule="auto"/>
    </w:pPr>
  </w:style>
  <w:style w:type="paragraph" w:styleId="Subttulo">
    <w:name w:val="Subtitle"/>
    <w:basedOn w:val="Normal"/>
    <w:next w:val="Normal"/>
    <w:link w:val="SubttuloChar"/>
    <w:uiPriority w:val="11"/>
    <w:qFormat/>
    <w:pPr>
      <w:spacing w:after="160"/>
    </w:pPr>
    <w:rPr>
      <w:rFonts w:ascii="Arial" w:eastAsia="Arial" w:hAnsi="Arial" w:cs="Tahoma"/>
      <w:color w:val="5A5A5A" w:themeColor="text1" w:themeTint="A5"/>
      <w:spacing w:val="15"/>
    </w:r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xzvds">
    <w:name w:val="xzvds"/>
    <w:basedOn w:val="Normal"/>
    <w:qFormat/>
    <w:pPr>
      <w:suppressAutoHyphens w:val="0"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Recuodecorpodetexto31">
    <w:name w:val="Recuo de corpo de texto 31"/>
    <w:basedOn w:val="Normal"/>
    <w:qFormat/>
    <w:pPr>
      <w:widowControl w:val="0"/>
      <w:spacing w:after="0" w:line="240" w:lineRule="auto"/>
      <w:ind w:left="567" w:hanging="567"/>
      <w:jc w:val="both"/>
    </w:pPr>
    <w:rPr>
      <w:rFonts w:ascii="Arial" w:eastAsia="Times New Roman" w:hAnsi="Arial" w:cs="Arial"/>
      <w:sz w:val="24"/>
      <w:szCs w:val="20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NormalWeb">
    <w:name w:val="Normal (Web)"/>
    <w:basedOn w:val="Normal"/>
    <w:qFormat/>
    <w:pPr>
      <w:suppressAutoHyphens w:val="0"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Recuodecorpodetexto32">
    <w:name w:val="Recuo de corpo de texto 32"/>
    <w:basedOn w:val="Normal"/>
    <w:qFormat/>
    <w:pPr>
      <w:widowControl w:val="0"/>
      <w:spacing w:after="0" w:line="240" w:lineRule="auto"/>
      <w:ind w:left="567" w:hanging="567"/>
      <w:jc w:val="both"/>
    </w:pPr>
    <w:rPr>
      <w:rFonts w:ascii="Arial" w:eastAsia="Times New Roman" w:hAnsi="Arial" w:cs="Arial"/>
      <w:sz w:val="24"/>
      <w:szCs w:val="20"/>
    </w:rPr>
  </w:style>
  <w:style w:type="paragraph" w:styleId="Textodecomentrio">
    <w:name w:val="annotation text"/>
    <w:basedOn w:val="Normal"/>
    <w:link w:val="TextodecomentrioChar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qFormat/>
    <w:rPr>
      <w:b/>
      <w:bCs/>
    </w:rPr>
  </w:style>
  <w:style w:type="paragraph" w:customStyle="1" w:styleId="Standard">
    <w:name w:val="Standard"/>
    <w:qFormat/>
    <w:pPr>
      <w:widowControl w:val="0"/>
      <w:overflowPunct w:val="0"/>
    </w:pPr>
    <w:rPr>
      <w:rFonts w:ascii="Calibri" w:eastAsia="Segoe UI" w:hAnsi="Calibri"/>
      <w:color w:val="000000"/>
      <w:kern w:val="2"/>
      <w:sz w:val="24"/>
      <w:szCs w:val="24"/>
      <w:lang w:val="en-US" w:bidi="en-US"/>
    </w:rPr>
  </w:style>
  <w:style w:type="paragraph" w:customStyle="1" w:styleId="Default">
    <w:name w:val="Default"/>
    <w:qFormat/>
    <w:pPr>
      <w:overflowPunct w:val="0"/>
    </w:pPr>
    <w:rPr>
      <w:rFonts w:ascii="Calibri" w:eastAsia="Times New Roman" w:hAnsi="Calibri" w:cs="Calibri"/>
      <w:color w:val="000000"/>
      <w:sz w:val="24"/>
      <w:szCs w:val="24"/>
      <w:lang w:eastAsia="pt-BR"/>
    </w:r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Contedodatabelauser">
    <w:name w:val="Conteúdo da tabela (user)"/>
    <w:basedOn w:val="Normal"/>
    <w:qFormat/>
    <w:pPr>
      <w:widowControl w:val="0"/>
      <w:suppressLineNumbers/>
    </w:pPr>
  </w:style>
  <w:style w:type="paragraph" w:customStyle="1" w:styleId="Contedodoquadrouser">
    <w:name w:val="Conteúdo do quadro (user)"/>
    <w:basedOn w:val="Normal"/>
    <w:qFormat/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Ttulodetabelauser">
    <w:name w:val="Título de tabela (user)"/>
    <w:basedOn w:val="Contedodatabelauser"/>
    <w:qFormat/>
    <w:pPr>
      <w:jc w:val="center"/>
    </w:pPr>
    <w:rPr>
      <w:b/>
      <w:bCs/>
    </w:rPr>
  </w:style>
  <w:style w:type="numbering" w:customStyle="1" w:styleId="Semlistauser">
    <w:name w:val="Sem lista (user)"/>
    <w:uiPriority w:val="99"/>
    <w:semiHidden/>
    <w:unhideWhenUsed/>
    <w:qFormat/>
  </w:style>
  <w:style w:type="numbering" w:customStyle="1" w:styleId="Marcadoruser">
    <w:name w:val="Marcador • (user)"/>
    <w:qFormat/>
  </w:style>
  <w:style w:type="table" w:styleId="Tabelacomgrade">
    <w:name w:val="Table Grid"/>
    <w:basedOn w:val="Tabelanormal"/>
    <w:uiPriority w:val="39"/>
    <w:rsid w:val="00FF5A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7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092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77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345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46C1E-0C33-441B-AD72-AAF02031D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167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Getúlio Ferreira Da Rocha</dc:creator>
  <dc:description/>
  <cp:lastModifiedBy>Rondinelle Gomes Sousa</cp:lastModifiedBy>
  <cp:revision>5</cp:revision>
  <cp:lastPrinted>2022-05-19T13:26:00Z</cp:lastPrinted>
  <dcterms:created xsi:type="dcterms:W3CDTF">2025-05-26T18:01:00Z</dcterms:created>
  <dcterms:modified xsi:type="dcterms:W3CDTF">2025-10-30T18:09:00Z</dcterms:modified>
  <dc:language>pt-BR</dc:language>
</cp:coreProperties>
</file>