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CE921" w14:textId="77777777" w:rsidR="000D3D0A" w:rsidRPr="00593DC8" w:rsidRDefault="000D3D0A" w:rsidP="00593DC8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5018479E" w14:textId="43F6792F" w:rsidR="000D3D0A" w:rsidRPr="00593DC8" w:rsidRDefault="000D3D0A" w:rsidP="00593DC8">
      <w:pPr>
        <w:pStyle w:val="Corpodetexto"/>
        <w:spacing w:line="360" w:lineRule="auto"/>
        <w:ind w:left="122"/>
        <w:jc w:val="both"/>
        <w:rPr>
          <w:rFonts w:ascii="Times New Roman" w:hAnsi="Times New Roman" w:cs="Times New Roman"/>
        </w:rPr>
      </w:pPr>
      <w:r w:rsidRPr="00593DC8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086E414A" wp14:editId="51444ACD">
                <wp:extent cx="5654040" cy="18415"/>
                <wp:effectExtent l="0" t="0" r="3810" b="635"/>
                <wp:docPr id="801231570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4040" cy="18415"/>
                          <a:chOff x="0" y="0"/>
                          <a:chExt cx="8904" cy="29"/>
                        </a:xfrm>
                      </wpg:grpSpPr>
                      <wps:wsp>
                        <wps:cNvPr id="742738160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90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8B3D0A" id="Agrupar 1" o:spid="_x0000_s1026" style="width:445.2pt;height:1.45pt;mso-position-horizontal-relative:char;mso-position-vertical-relative:line" coordsize="890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cgFTAIAAAsFAAAOAAAAZHJzL2Uyb0RvYy54bWykVMtu2zAQvBfoPxC8N7Ic2bGFyEGQNEaB&#10;tA2Q9gNoinqgEpdd0pbdr++SVBwnQS+pDgKX++DMLJeXV/u+YzuFtgVd8PRswpnSEspW1wX/+ePu&#10;04Iz64QuRQdaFfygLL9affxwOZhcTaGBrlTIqIi2+WAK3jhn8iSxslG9sGdglCZnBdgLRybWSYli&#10;oOp9l0wnk3kyAJYGQSprafc2Ovkq1K8qJd33qrLKsa7ghM2FP4b/xv+T1aXIaxSmaeUIQ7wDRS9a&#10;TYceS90KJ9gW2zel+lYiWKjcmYQ+gapqpQociE06ecVmjbA1gUudD7U5ykTSvtLp3WXlt90azaN5&#10;wIielvcgf1nSJRlMnZ/6vV3HYLYZvkJJ/RRbB4H4vsLelyBKbB/0PRz1VXvHJG3O5rNsklEbJPnS&#10;RZbOov6yoSa9yZLN5zFvsZxkMWm69BmJyONxAeIIybec7pB9lsn+n0yPjTAqqG+9DA/I2rLgF9n0&#10;4nyRzomFFj0pUIK0PvLcI/MQKPZJTxvFZBpuGqFrdY0IQ6NESdDSwORFgjcsteJ96v5TJZEbtG6t&#10;oGd+UXCksQhNE7t766KgTyG+hxa6trxruy4YWG9uOmQ74UcofGMPXoR12gdr8Gmxot+hBkVKUZoN&#10;lAeihxDnkN4NWjSAfzgbaAYLbn9vBSrOui+aJFqmmb8tLhjZ7GJKBp56NqceoSWVKrjjLC5vXBz0&#10;rcG2buikNJDWcE2XtmoDcY8vohrB0gUarz5NXLhq4+vgR/rUDlHPb9jqLwAAAP//AwBQSwMEFAAG&#10;AAgAAAAhAKDeEyLbAAAAAwEAAA8AAABkcnMvZG93bnJldi54bWxMj0FrwkAQhe+F/odlCr3VTbQV&#10;jdmIiO1JCmqheBuzYxLMzobsmsR/320v9TLweI/3vkmXg6lFR62rLCuIRxEI4tzqigsFX4f3lxkI&#10;55E11pZJwY0cLLPHhxQTbXveUbf3hQgl7BJUUHrfJFK6vCSDbmQb4uCdbWvQB9kWUrfYh3JTy3EU&#10;TaXBisNCiQ2tS8ov+6tR8NFjv5rEm257Oa9vx8Pb5/c2JqWen4bVAoSnwf+H4Rc/oEMWmE72ytqJ&#10;WkF4xP/d4M3m0SuIk4LxHGSWynv27AcAAP//AwBQSwECLQAUAAYACAAAACEAtoM4kv4AAADhAQAA&#10;EwAAAAAAAAAAAAAAAAAAAAAAW0NvbnRlbnRfVHlwZXNdLnhtbFBLAQItABQABgAIAAAAIQA4/SH/&#10;1gAAAJQBAAALAAAAAAAAAAAAAAAAAC8BAABfcmVscy8ucmVsc1BLAQItABQABgAIAAAAIQDhAcgF&#10;TAIAAAsFAAAOAAAAAAAAAAAAAAAAAC4CAABkcnMvZTJvRG9jLnhtbFBLAQItABQABgAIAAAAIQCg&#10;3hMi2wAAAAMBAAAPAAAAAAAAAAAAAAAAAKYEAABkcnMvZG93bnJldi54bWxQSwUGAAAAAAQABADz&#10;AAAArgUAAAAA&#10;">
                <v:rect id="docshape3" o:spid="_x0000_s1027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Q8dywAAAOIAAAAPAAAAZHJzL2Rvd25yZXYueG1sRI/LbsIw&#10;EEX3lfoP1lRiVxxSHiFgUEFC6gYJaBdlN8TTJCIep7aBtF9fL5C6vLovnfmyM424kvO1ZQWDfgKC&#10;uLC65lLBx/vmOQPhA7LGxjIp+CEPy8XjwxxzbW+8p+shlCKOsM9RQRVCm0vpi4oM+r5tiaP3ZZ3B&#10;EKUrpXZ4i+OmkWmSjKXBmuNDhS2tKyrOh4tRsJpmq+/dkLe/+9ORjp+n8yh1iVK9p+51BiJQF/7D&#10;9/abVjAZppOXbDCOEBEp4oBc/AEAAP//AwBQSwECLQAUAAYACAAAACEA2+H2y+4AAACFAQAAEwAA&#10;AAAAAAAAAAAAAAAAAAAAW0NvbnRlbnRfVHlwZXNdLnhtbFBLAQItABQABgAIAAAAIQBa9CxbvwAA&#10;ABUBAAALAAAAAAAAAAAAAAAAAB8BAABfcmVscy8ucmVsc1BLAQItABQABgAIAAAAIQDnJQ8d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4E804DD1" w14:textId="45371ADE" w:rsidR="000D3D0A" w:rsidRPr="00593DC8" w:rsidRDefault="000D3D0A" w:rsidP="00593DC8">
      <w:pPr>
        <w:spacing w:line="360" w:lineRule="auto"/>
        <w:ind w:left="3399" w:right="1061" w:hanging="212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3DC8">
        <w:rPr>
          <w:rFonts w:ascii="Times New Roman" w:hAnsi="Times New Roman" w:cs="Times New Roman"/>
          <w:b/>
          <w:sz w:val="24"/>
          <w:szCs w:val="24"/>
        </w:rPr>
        <w:t>Resolução</w:t>
      </w:r>
      <w:r w:rsidRPr="00593DC8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593DC8">
        <w:rPr>
          <w:rFonts w:ascii="Times New Roman" w:hAnsi="Times New Roman" w:cs="Times New Roman"/>
          <w:b/>
          <w:sz w:val="24"/>
          <w:szCs w:val="24"/>
        </w:rPr>
        <w:t>do</w:t>
      </w:r>
      <w:r w:rsidRPr="00593DC8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593DC8">
        <w:rPr>
          <w:rFonts w:ascii="Times New Roman" w:hAnsi="Times New Roman" w:cs="Times New Roman"/>
          <w:b/>
          <w:sz w:val="24"/>
          <w:szCs w:val="24"/>
        </w:rPr>
        <w:t>Conselho</w:t>
      </w:r>
      <w:r w:rsidRPr="00593DC8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593DC8">
        <w:rPr>
          <w:rFonts w:ascii="Times New Roman" w:hAnsi="Times New Roman" w:cs="Times New Roman"/>
          <w:b/>
          <w:sz w:val="24"/>
          <w:szCs w:val="24"/>
        </w:rPr>
        <w:t>Municipal</w:t>
      </w:r>
      <w:r w:rsidRPr="00593DC8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593DC8">
        <w:rPr>
          <w:rFonts w:ascii="Times New Roman" w:hAnsi="Times New Roman" w:cs="Times New Roman"/>
          <w:b/>
          <w:sz w:val="24"/>
          <w:szCs w:val="24"/>
        </w:rPr>
        <w:t>de</w:t>
      </w:r>
      <w:r w:rsidRPr="00593DC8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593DC8">
        <w:rPr>
          <w:rFonts w:ascii="Times New Roman" w:hAnsi="Times New Roman" w:cs="Times New Roman"/>
          <w:b/>
          <w:sz w:val="24"/>
          <w:szCs w:val="24"/>
        </w:rPr>
        <w:t>Saúde</w:t>
      </w:r>
      <w:r w:rsidRPr="00593DC8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593DC8">
        <w:rPr>
          <w:rFonts w:ascii="Times New Roman" w:hAnsi="Times New Roman" w:cs="Times New Roman"/>
          <w:b/>
          <w:sz w:val="24"/>
          <w:szCs w:val="24"/>
        </w:rPr>
        <w:t>-</w:t>
      </w:r>
      <w:r w:rsidRPr="00593DC8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593DC8">
        <w:rPr>
          <w:rFonts w:ascii="Times New Roman" w:hAnsi="Times New Roman" w:cs="Times New Roman"/>
          <w:b/>
          <w:sz w:val="24"/>
          <w:szCs w:val="24"/>
        </w:rPr>
        <w:t>número</w:t>
      </w:r>
      <w:r w:rsidRPr="00593DC8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ED0A32" w:rsidRPr="00593DC8">
        <w:rPr>
          <w:rFonts w:ascii="Times New Roman" w:hAnsi="Times New Roman" w:cs="Times New Roman"/>
          <w:b/>
          <w:sz w:val="24"/>
          <w:szCs w:val="24"/>
        </w:rPr>
        <w:t>11</w:t>
      </w:r>
      <w:r w:rsidR="00CD63C7" w:rsidRPr="00593DC8">
        <w:rPr>
          <w:rFonts w:ascii="Times New Roman" w:hAnsi="Times New Roman" w:cs="Times New Roman"/>
          <w:b/>
          <w:sz w:val="24"/>
          <w:szCs w:val="24"/>
        </w:rPr>
        <w:t>4</w:t>
      </w:r>
    </w:p>
    <w:p w14:paraId="2B3632EE" w14:textId="44DE2B29" w:rsidR="000D3D0A" w:rsidRPr="00593DC8" w:rsidRDefault="006F2787" w:rsidP="00593DC8">
      <w:pPr>
        <w:spacing w:line="360" w:lineRule="auto"/>
        <w:ind w:left="3399" w:right="1061" w:hanging="21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3DC8">
        <w:rPr>
          <w:rFonts w:ascii="Times New Roman" w:hAnsi="Times New Roman" w:cs="Times New Roman"/>
          <w:b/>
          <w:sz w:val="24"/>
          <w:szCs w:val="24"/>
        </w:rPr>
        <w:t>09</w:t>
      </w:r>
      <w:r w:rsidR="000D3D0A" w:rsidRPr="00593DC8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Pr="00593DC8">
        <w:rPr>
          <w:rFonts w:ascii="Times New Roman" w:hAnsi="Times New Roman" w:cs="Times New Roman"/>
          <w:b/>
          <w:sz w:val="24"/>
          <w:szCs w:val="24"/>
        </w:rPr>
        <w:t>outubro</w:t>
      </w:r>
      <w:r w:rsidR="000D3D0A" w:rsidRPr="00593DC8">
        <w:rPr>
          <w:rFonts w:ascii="Times New Roman" w:hAnsi="Times New Roman" w:cs="Times New Roman"/>
          <w:b/>
          <w:sz w:val="24"/>
          <w:szCs w:val="24"/>
        </w:rPr>
        <w:t xml:space="preserve"> de 2024</w:t>
      </w:r>
    </w:p>
    <w:p w14:paraId="594C8C6E" w14:textId="77777777" w:rsidR="000D3D0A" w:rsidRPr="00593DC8" w:rsidRDefault="000D3D0A" w:rsidP="00593DC8">
      <w:pPr>
        <w:pStyle w:val="Corpodetexto"/>
        <w:spacing w:line="360" w:lineRule="auto"/>
        <w:jc w:val="both"/>
        <w:rPr>
          <w:rFonts w:ascii="Times New Roman" w:hAnsi="Times New Roman" w:cs="Times New Roman"/>
          <w:b/>
        </w:rPr>
      </w:pPr>
    </w:p>
    <w:p w14:paraId="68B44C19" w14:textId="74C0B078" w:rsidR="000D3D0A" w:rsidRPr="00593DC8" w:rsidRDefault="000D3D0A" w:rsidP="00593DC8">
      <w:pPr>
        <w:pStyle w:val="Corpodetexto"/>
        <w:spacing w:line="360" w:lineRule="auto"/>
        <w:ind w:right="144"/>
        <w:jc w:val="both"/>
        <w:rPr>
          <w:rFonts w:ascii="Times New Roman" w:hAnsi="Times New Roman" w:cs="Times New Roman"/>
        </w:rPr>
      </w:pPr>
      <w:r w:rsidRPr="00593DC8">
        <w:rPr>
          <w:rFonts w:ascii="Times New Roman" w:hAnsi="Times New Roman" w:cs="Times New Roman"/>
        </w:rPr>
        <w:t>O Conselho Municipal de Saúde de Uberaba – Estado de Minas Gerais, usando das atribuições que lhe confere o Art. 198 Inciso III da Constituição Federal:</w:t>
      </w:r>
    </w:p>
    <w:p w14:paraId="67D849C0" w14:textId="77777777" w:rsidR="000D3D0A" w:rsidRPr="00593DC8" w:rsidRDefault="000D3D0A" w:rsidP="00593DC8">
      <w:pPr>
        <w:pStyle w:val="Corpodetexto"/>
        <w:spacing w:line="360" w:lineRule="auto"/>
        <w:jc w:val="both"/>
        <w:rPr>
          <w:rFonts w:ascii="Times New Roman" w:hAnsi="Times New Roman" w:cs="Times New Roman"/>
          <w:lang w:val="pt-BR"/>
        </w:rPr>
      </w:pPr>
    </w:p>
    <w:p w14:paraId="6F922F73" w14:textId="77777777" w:rsidR="000D3D0A" w:rsidRPr="00593DC8" w:rsidRDefault="000D3D0A" w:rsidP="00593DC8">
      <w:pPr>
        <w:pStyle w:val="Corpodetexto"/>
        <w:spacing w:line="360" w:lineRule="auto"/>
        <w:ind w:right="154"/>
        <w:jc w:val="both"/>
        <w:rPr>
          <w:rFonts w:ascii="Times New Roman" w:hAnsi="Times New Roman" w:cs="Times New Roman"/>
        </w:rPr>
      </w:pPr>
      <w:r w:rsidRPr="00593DC8">
        <w:rPr>
          <w:rFonts w:ascii="Times New Roman" w:hAnsi="Times New Roman" w:cs="Times New Roman"/>
          <w:b/>
          <w:bCs/>
        </w:rPr>
        <w:t>CONSIDERANDO</w:t>
      </w:r>
      <w:r w:rsidRPr="00593DC8">
        <w:rPr>
          <w:rFonts w:ascii="Times New Roman" w:hAnsi="Times New Roman" w:cs="Times New Roman"/>
          <w:spacing w:val="-2"/>
        </w:rPr>
        <w:t xml:space="preserve"> </w:t>
      </w:r>
      <w:r w:rsidRPr="00593DC8">
        <w:rPr>
          <w:rFonts w:ascii="Times New Roman" w:hAnsi="Times New Roman" w:cs="Times New Roman"/>
        </w:rPr>
        <w:t>a</w:t>
      </w:r>
      <w:r w:rsidRPr="00593DC8">
        <w:rPr>
          <w:rFonts w:ascii="Times New Roman" w:hAnsi="Times New Roman" w:cs="Times New Roman"/>
          <w:spacing w:val="-2"/>
        </w:rPr>
        <w:t xml:space="preserve"> </w:t>
      </w:r>
      <w:r w:rsidRPr="00593DC8">
        <w:rPr>
          <w:rFonts w:ascii="Times New Roman" w:hAnsi="Times New Roman" w:cs="Times New Roman"/>
        </w:rPr>
        <w:t>Lei</w:t>
      </w:r>
      <w:r w:rsidRPr="00593DC8">
        <w:rPr>
          <w:rFonts w:ascii="Times New Roman" w:hAnsi="Times New Roman" w:cs="Times New Roman"/>
          <w:spacing w:val="-3"/>
        </w:rPr>
        <w:t xml:space="preserve"> </w:t>
      </w:r>
      <w:r w:rsidRPr="00593DC8">
        <w:rPr>
          <w:rFonts w:ascii="Times New Roman" w:hAnsi="Times New Roman" w:cs="Times New Roman"/>
        </w:rPr>
        <w:t>Federal</w:t>
      </w:r>
      <w:r w:rsidRPr="00593DC8">
        <w:rPr>
          <w:rFonts w:ascii="Times New Roman" w:hAnsi="Times New Roman" w:cs="Times New Roman"/>
          <w:spacing w:val="-2"/>
        </w:rPr>
        <w:t xml:space="preserve"> </w:t>
      </w:r>
      <w:r w:rsidRPr="00593DC8">
        <w:rPr>
          <w:rFonts w:ascii="Times New Roman" w:hAnsi="Times New Roman" w:cs="Times New Roman"/>
        </w:rPr>
        <w:t>nº.</w:t>
      </w:r>
      <w:r w:rsidRPr="00593DC8">
        <w:rPr>
          <w:rFonts w:ascii="Times New Roman" w:hAnsi="Times New Roman" w:cs="Times New Roman"/>
          <w:spacing w:val="-2"/>
        </w:rPr>
        <w:t xml:space="preserve"> </w:t>
      </w:r>
      <w:r w:rsidRPr="00593DC8">
        <w:rPr>
          <w:rFonts w:ascii="Times New Roman" w:hAnsi="Times New Roman" w:cs="Times New Roman"/>
        </w:rPr>
        <w:t>8.080,</w:t>
      </w:r>
      <w:r w:rsidRPr="00593DC8">
        <w:rPr>
          <w:rFonts w:ascii="Times New Roman" w:hAnsi="Times New Roman" w:cs="Times New Roman"/>
          <w:spacing w:val="-2"/>
        </w:rPr>
        <w:t xml:space="preserve"> </w:t>
      </w:r>
      <w:r w:rsidRPr="00593DC8">
        <w:rPr>
          <w:rFonts w:ascii="Times New Roman" w:hAnsi="Times New Roman" w:cs="Times New Roman"/>
        </w:rPr>
        <w:t>de</w:t>
      </w:r>
      <w:r w:rsidRPr="00593DC8">
        <w:rPr>
          <w:rFonts w:ascii="Times New Roman" w:hAnsi="Times New Roman" w:cs="Times New Roman"/>
          <w:spacing w:val="-2"/>
        </w:rPr>
        <w:t xml:space="preserve"> </w:t>
      </w:r>
      <w:r w:rsidRPr="00593DC8">
        <w:rPr>
          <w:rFonts w:ascii="Times New Roman" w:hAnsi="Times New Roman" w:cs="Times New Roman"/>
        </w:rPr>
        <w:t>19</w:t>
      </w:r>
      <w:r w:rsidRPr="00593DC8">
        <w:rPr>
          <w:rFonts w:ascii="Times New Roman" w:hAnsi="Times New Roman" w:cs="Times New Roman"/>
          <w:spacing w:val="-2"/>
        </w:rPr>
        <w:t xml:space="preserve"> </w:t>
      </w:r>
      <w:r w:rsidRPr="00593DC8">
        <w:rPr>
          <w:rFonts w:ascii="Times New Roman" w:hAnsi="Times New Roman" w:cs="Times New Roman"/>
        </w:rPr>
        <w:t>de</w:t>
      </w:r>
      <w:r w:rsidRPr="00593DC8">
        <w:rPr>
          <w:rFonts w:ascii="Times New Roman" w:hAnsi="Times New Roman" w:cs="Times New Roman"/>
          <w:spacing w:val="-2"/>
        </w:rPr>
        <w:t xml:space="preserve"> </w:t>
      </w:r>
      <w:r w:rsidRPr="00593DC8">
        <w:rPr>
          <w:rFonts w:ascii="Times New Roman" w:hAnsi="Times New Roman" w:cs="Times New Roman"/>
        </w:rPr>
        <w:t>setembro</w:t>
      </w:r>
      <w:r w:rsidRPr="00593DC8">
        <w:rPr>
          <w:rFonts w:ascii="Times New Roman" w:hAnsi="Times New Roman" w:cs="Times New Roman"/>
          <w:spacing w:val="-2"/>
        </w:rPr>
        <w:t xml:space="preserve"> </w:t>
      </w:r>
      <w:r w:rsidRPr="00593DC8">
        <w:rPr>
          <w:rFonts w:ascii="Times New Roman" w:hAnsi="Times New Roman" w:cs="Times New Roman"/>
        </w:rPr>
        <w:t>de</w:t>
      </w:r>
      <w:r w:rsidRPr="00593DC8">
        <w:rPr>
          <w:rFonts w:ascii="Times New Roman" w:hAnsi="Times New Roman" w:cs="Times New Roman"/>
          <w:spacing w:val="-2"/>
        </w:rPr>
        <w:t xml:space="preserve"> </w:t>
      </w:r>
      <w:r w:rsidRPr="00593DC8">
        <w:rPr>
          <w:rFonts w:ascii="Times New Roman" w:hAnsi="Times New Roman" w:cs="Times New Roman"/>
        </w:rPr>
        <w:t>1990,</w:t>
      </w:r>
      <w:r w:rsidRPr="00593DC8">
        <w:rPr>
          <w:rFonts w:ascii="Times New Roman" w:hAnsi="Times New Roman" w:cs="Times New Roman"/>
          <w:spacing w:val="-2"/>
        </w:rPr>
        <w:t xml:space="preserve"> </w:t>
      </w:r>
      <w:r w:rsidRPr="00593DC8">
        <w:rPr>
          <w:rFonts w:ascii="Times New Roman" w:hAnsi="Times New Roman" w:cs="Times New Roman"/>
        </w:rPr>
        <w:t>que</w:t>
      </w:r>
      <w:r w:rsidRPr="00593DC8">
        <w:rPr>
          <w:rFonts w:ascii="Times New Roman" w:hAnsi="Times New Roman" w:cs="Times New Roman"/>
          <w:spacing w:val="-2"/>
        </w:rPr>
        <w:t xml:space="preserve"> </w:t>
      </w:r>
      <w:r w:rsidRPr="00593DC8">
        <w:rPr>
          <w:rFonts w:ascii="Times New Roman" w:hAnsi="Times New Roman" w:cs="Times New Roman"/>
        </w:rPr>
        <w:t>dispõe sobre as condições para a promoção, proteção e recuperação da saúde, a organização e o funcionamento dos serviços correspondentes;</w:t>
      </w:r>
    </w:p>
    <w:p w14:paraId="563353C6" w14:textId="77777777" w:rsidR="000D3D0A" w:rsidRPr="00593DC8" w:rsidRDefault="000D3D0A" w:rsidP="00593DC8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0A21BCA8" w14:textId="77777777" w:rsidR="000D3D0A" w:rsidRPr="00593DC8" w:rsidRDefault="000D3D0A" w:rsidP="00593DC8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593DC8">
        <w:rPr>
          <w:rFonts w:ascii="Times New Roman" w:hAnsi="Times New Roman" w:cs="Times New Roman"/>
          <w:b/>
          <w:bCs/>
        </w:rPr>
        <w:t>CONSIDERANDO</w:t>
      </w:r>
      <w:r w:rsidRPr="00593DC8">
        <w:rPr>
          <w:rFonts w:ascii="Times New Roman" w:hAnsi="Times New Roman" w:cs="Times New Roman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4B4F37D2" w14:textId="77777777" w:rsidR="000D3D0A" w:rsidRPr="00593DC8" w:rsidRDefault="000D3D0A" w:rsidP="00593DC8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391D555F" w14:textId="77777777" w:rsidR="000D3D0A" w:rsidRPr="00593DC8" w:rsidRDefault="000D3D0A" w:rsidP="00593DC8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593DC8">
        <w:rPr>
          <w:rFonts w:ascii="Times New Roman" w:hAnsi="Times New Roman" w:cs="Times New Roman"/>
          <w:b/>
          <w:bCs/>
        </w:rPr>
        <w:t>CONSIDERANDO</w:t>
      </w:r>
      <w:r w:rsidRPr="00593DC8">
        <w:rPr>
          <w:rFonts w:ascii="Times New Roman" w:hAnsi="Times New Roman" w:cs="Times New Roman"/>
          <w:spacing w:val="80"/>
        </w:rPr>
        <w:t xml:space="preserve"> </w:t>
      </w:r>
      <w:r w:rsidRPr="00593DC8">
        <w:rPr>
          <w:rFonts w:ascii="Times New Roman" w:hAnsi="Times New Roman" w:cs="Times New Roman"/>
        </w:rPr>
        <w:t>o</w:t>
      </w:r>
      <w:r w:rsidRPr="00593DC8">
        <w:rPr>
          <w:rFonts w:ascii="Times New Roman" w:hAnsi="Times New Roman" w:cs="Times New Roman"/>
          <w:spacing w:val="80"/>
        </w:rPr>
        <w:t xml:space="preserve"> </w:t>
      </w:r>
      <w:r w:rsidRPr="00593DC8">
        <w:rPr>
          <w:rFonts w:ascii="Times New Roman" w:hAnsi="Times New Roman" w:cs="Times New Roman"/>
        </w:rPr>
        <w:t>Decreto</w:t>
      </w:r>
      <w:r w:rsidRPr="00593DC8">
        <w:rPr>
          <w:rFonts w:ascii="Times New Roman" w:hAnsi="Times New Roman" w:cs="Times New Roman"/>
          <w:spacing w:val="80"/>
        </w:rPr>
        <w:t xml:space="preserve"> </w:t>
      </w:r>
      <w:r w:rsidRPr="00593DC8">
        <w:rPr>
          <w:rFonts w:ascii="Times New Roman" w:hAnsi="Times New Roman" w:cs="Times New Roman"/>
        </w:rPr>
        <w:t>Federal</w:t>
      </w:r>
      <w:r w:rsidRPr="00593DC8">
        <w:rPr>
          <w:rFonts w:ascii="Times New Roman" w:hAnsi="Times New Roman" w:cs="Times New Roman"/>
          <w:spacing w:val="80"/>
        </w:rPr>
        <w:t xml:space="preserve"> </w:t>
      </w:r>
      <w:r w:rsidRPr="00593DC8">
        <w:rPr>
          <w:rFonts w:ascii="Times New Roman" w:hAnsi="Times New Roman" w:cs="Times New Roman"/>
        </w:rPr>
        <w:t>nº.</w:t>
      </w:r>
      <w:r w:rsidRPr="00593DC8">
        <w:rPr>
          <w:rFonts w:ascii="Times New Roman" w:hAnsi="Times New Roman" w:cs="Times New Roman"/>
          <w:spacing w:val="80"/>
        </w:rPr>
        <w:t xml:space="preserve"> </w:t>
      </w:r>
      <w:r w:rsidRPr="00593DC8">
        <w:rPr>
          <w:rFonts w:ascii="Times New Roman" w:hAnsi="Times New Roman" w:cs="Times New Roman"/>
        </w:rPr>
        <w:t>7508/2011,</w:t>
      </w:r>
      <w:r w:rsidRPr="00593DC8">
        <w:rPr>
          <w:rFonts w:ascii="Times New Roman" w:hAnsi="Times New Roman" w:cs="Times New Roman"/>
          <w:spacing w:val="80"/>
        </w:rPr>
        <w:t xml:space="preserve"> </w:t>
      </w:r>
      <w:r w:rsidRPr="00593DC8">
        <w:rPr>
          <w:rFonts w:ascii="Times New Roman" w:hAnsi="Times New Roman" w:cs="Times New Roman"/>
        </w:rPr>
        <w:t>que</w:t>
      </w:r>
      <w:r w:rsidRPr="00593DC8">
        <w:rPr>
          <w:rFonts w:ascii="Times New Roman" w:hAnsi="Times New Roman" w:cs="Times New Roman"/>
          <w:spacing w:val="80"/>
        </w:rPr>
        <w:t xml:space="preserve"> </w:t>
      </w:r>
      <w:r w:rsidRPr="00593DC8">
        <w:rPr>
          <w:rFonts w:ascii="Times New Roman" w:hAnsi="Times New Roman" w:cs="Times New Roman"/>
        </w:rPr>
        <w:t>regulamenta</w:t>
      </w:r>
      <w:r w:rsidRPr="00593DC8">
        <w:rPr>
          <w:rFonts w:ascii="Times New Roman" w:hAnsi="Times New Roman" w:cs="Times New Roman"/>
          <w:spacing w:val="80"/>
        </w:rPr>
        <w:t xml:space="preserve"> </w:t>
      </w:r>
      <w:r w:rsidRPr="00593DC8">
        <w:rPr>
          <w:rFonts w:ascii="Times New Roman" w:hAnsi="Times New Roman" w:cs="Times New Roman"/>
        </w:rPr>
        <w:t>a</w:t>
      </w:r>
      <w:r w:rsidRPr="00593DC8">
        <w:rPr>
          <w:rFonts w:ascii="Times New Roman" w:hAnsi="Times New Roman" w:cs="Times New Roman"/>
          <w:spacing w:val="80"/>
        </w:rPr>
        <w:t xml:space="preserve"> </w:t>
      </w:r>
      <w:r w:rsidRPr="00593DC8">
        <w:rPr>
          <w:rFonts w:ascii="Times New Roman" w:hAnsi="Times New Roman" w:cs="Times New Roman"/>
        </w:rPr>
        <w:t>Lei Federal nº. 8080/90;</w:t>
      </w:r>
    </w:p>
    <w:p w14:paraId="7756A44F" w14:textId="77777777" w:rsidR="00593DC8" w:rsidRDefault="00593DC8" w:rsidP="00593DC8">
      <w:pPr>
        <w:pStyle w:val="Corpodetexto"/>
        <w:spacing w:line="360" w:lineRule="auto"/>
        <w:ind w:right="-64"/>
        <w:jc w:val="both"/>
        <w:rPr>
          <w:rFonts w:ascii="Times New Roman" w:hAnsi="Times New Roman" w:cs="Times New Roman"/>
          <w:b/>
          <w:bCs/>
        </w:rPr>
      </w:pPr>
    </w:p>
    <w:p w14:paraId="62A7F8C1" w14:textId="198DFE04" w:rsidR="000D3D0A" w:rsidRPr="00593DC8" w:rsidRDefault="000D3D0A" w:rsidP="00593DC8">
      <w:pPr>
        <w:pStyle w:val="Corpodetexto"/>
        <w:spacing w:line="360" w:lineRule="auto"/>
        <w:ind w:right="-64"/>
        <w:jc w:val="both"/>
        <w:rPr>
          <w:rFonts w:ascii="Times New Roman" w:hAnsi="Times New Roman" w:cs="Times New Roman"/>
        </w:rPr>
      </w:pPr>
      <w:r w:rsidRPr="00593DC8">
        <w:rPr>
          <w:rFonts w:ascii="Times New Roman" w:hAnsi="Times New Roman" w:cs="Times New Roman"/>
          <w:b/>
          <w:bCs/>
        </w:rPr>
        <w:t>CONSIDERANDO</w:t>
      </w:r>
      <w:r w:rsidRPr="00593DC8">
        <w:rPr>
          <w:rFonts w:ascii="Times New Roman" w:hAnsi="Times New Roman" w:cs="Times New Roman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60FEFB8C" w14:textId="77777777" w:rsidR="000D3D0A" w:rsidRPr="00593DC8" w:rsidRDefault="000D3D0A" w:rsidP="00593DC8">
      <w:pPr>
        <w:pStyle w:val="Corpodetexto"/>
        <w:spacing w:line="360" w:lineRule="auto"/>
        <w:ind w:right="-64"/>
        <w:jc w:val="both"/>
        <w:rPr>
          <w:rFonts w:ascii="Times New Roman" w:hAnsi="Times New Roman" w:cs="Times New Roman"/>
        </w:rPr>
      </w:pPr>
    </w:p>
    <w:p w14:paraId="3105183B" w14:textId="77777777" w:rsidR="000D3D0A" w:rsidRPr="00593DC8" w:rsidRDefault="000D3D0A" w:rsidP="00593DC8">
      <w:pPr>
        <w:pStyle w:val="Corpodetexto"/>
        <w:spacing w:line="360" w:lineRule="auto"/>
        <w:ind w:right="381"/>
        <w:jc w:val="both"/>
        <w:rPr>
          <w:rFonts w:ascii="Times New Roman" w:hAnsi="Times New Roman" w:cs="Times New Roman"/>
        </w:rPr>
      </w:pPr>
      <w:r w:rsidRPr="00593DC8">
        <w:rPr>
          <w:rFonts w:ascii="Times New Roman" w:hAnsi="Times New Roman" w:cs="Times New Roman"/>
          <w:b/>
          <w:bCs/>
        </w:rPr>
        <w:t>CONSIDERANDO</w:t>
      </w:r>
      <w:r w:rsidRPr="00593DC8">
        <w:rPr>
          <w:rFonts w:ascii="Times New Roman" w:hAnsi="Times New Roman" w:cs="Times New Roman"/>
          <w:spacing w:val="-4"/>
        </w:rPr>
        <w:t xml:space="preserve"> </w:t>
      </w:r>
      <w:r w:rsidRPr="00593DC8">
        <w:rPr>
          <w:rFonts w:ascii="Times New Roman" w:hAnsi="Times New Roman" w:cs="Times New Roman"/>
        </w:rPr>
        <w:t>a</w:t>
      </w:r>
      <w:r w:rsidRPr="00593DC8">
        <w:rPr>
          <w:rFonts w:ascii="Times New Roman" w:hAnsi="Times New Roman" w:cs="Times New Roman"/>
          <w:spacing w:val="-4"/>
        </w:rPr>
        <w:t xml:space="preserve"> </w:t>
      </w:r>
      <w:r w:rsidRPr="00593DC8">
        <w:rPr>
          <w:rFonts w:ascii="Times New Roman" w:hAnsi="Times New Roman" w:cs="Times New Roman"/>
        </w:rPr>
        <w:t>Resolução</w:t>
      </w:r>
      <w:r w:rsidRPr="00593DC8">
        <w:rPr>
          <w:rFonts w:ascii="Times New Roman" w:hAnsi="Times New Roman" w:cs="Times New Roman"/>
          <w:spacing w:val="-4"/>
        </w:rPr>
        <w:t xml:space="preserve"> </w:t>
      </w:r>
      <w:r w:rsidRPr="00593DC8">
        <w:rPr>
          <w:rFonts w:ascii="Times New Roman" w:hAnsi="Times New Roman" w:cs="Times New Roman"/>
        </w:rPr>
        <w:t>do</w:t>
      </w:r>
      <w:r w:rsidRPr="00593DC8">
        <w:rPr>
          <w:rFonts w:ascii="Times New Roman" w:hAnsi="Times New Roman" w:cs="Times New Roman"/>
          <w:spacing w:val="-4"/>
        </w:rPr>
        <w:t xml:space="preserve"> </w:t>
      </w:r>
      <w:r w:rsidRPr="00593DC8">
        <w:rPr>
          <w:rFonts w:ascii="Times New Roman" w:hAnsi="Times New Roman" w:cs="Times New Roman"/>
        </w:rPr>
        <w:t>Conselho</w:t>
      </w:r>
      <w:r w:rsidRPr="00593DC8">
        <w:rPr>
          <w:rFonts w:ascii="Times New Roman" w:hAnsi="Times New Roman" w:cs="Times New Roman"/>
          <w:spacing w:val="-7"/>
        </w:rPr>
        <w:t xml:space="preserve"> </w:t>
      </w:r>
      <w:r w:rsidRPr="00593DC8">
        <w:rPr>
          <w:rFonts w:ascii="Times New Roman" w:hAnsi="Times New Roman" w:cs="Times New Roman"/>
        </w:rPr>
        <w:t>Nacional</w:t>
      </w:r>
      <w:r w:rsidRPr="00593DC8">
        <w:rPr>
          <w:rFonts w:ascii="Times New Roman" w:hAnsi="Times New Roman" w:cs="Times New Roman"/>
          <w:spacing w:val="-5"/>
        </w:rPr>
        <w:t xml:space="preserve"> </w:t>
      </w:r>
      <w:r w:rsidRPr="00593DC8">
        <w:rPr>
          <w:rFonts w:ascii="Times New Roman" w:hAnsi="Times New Roman" w:cs="Times New Roman"/>
        </w:rPr>
        <w:t>de</w:t>
      </w:r>
      <w:r w:rsidRPr="00593DC8">
        <w:rPr>
          <w:rFonts w:ascii="Times New Roman" w:hAnsi="Times New Roman" w:cs="Times New Roman"/>
          <w:spacing w:val="-4"/>
        </w:rPr>
        <w:t xml:space="preserve"> </w:t>
      </w:r>
      <w:r w:rsidRPr="00593DC8">
        <w:rPr>
          <w:rFonts w:ascii="Times New Roman" w:hAnsi="Times New Roman" w:cs="Times New Roman"/>
        </w:rPr>
        <w:t>Saúde</w:t>
      </w:r>
      <w:r w:rsidRPr="00593DC8">
        <w:rPr>
          <w:rFonts w:ascii="Times New Roman" w:hAnsi="Times New Roman" w:cs="Times New Roman"/>
          <w:spacing w:val="-4"/>
        </w:rPr>
        <w:t xml:space="preserve"> </w:t>
      </w:r>
      <w:r w:rsidRPr="00593DC8">
        <w:rPr>
          <w:rFonts w:ascii="Times New Roman" w:hAnsi="Times New Roman" w:cs="Times New Roman"/>
        </w:rPr>
        <w:t>nº.</w:t>
      </w:r>
      <w:r w:rsidRPr="00593DC8">
        <w:rPr>
          <w:rFonts w:ascii="Times New Roman" w:hAnsi="Times New Roman" w:cs="Times New Roman"/>
          <w:spacing w:val="-6"/>
        </w:rPr>
        <w:t xml:space="preserve"> </w:t>
      </w:r>
      <w:r w:rsidRPr="00593DC8">
        <w:rPr>
          <w:rFonts w:ascii="Times New Roman" w:hAnsi="Times New Roman" w:cs="Times New Roman"/>
        </w:rPr>
        <w:t>453/2012;</w:t>
      </w:r>
    </w:p>
    <w:p w14:paraId="2B7F5844" w14:textId="77777777" w:rsidR="000D3D0A" w:rsidRPr="00593DC8" w:rsidRDefault="000D3D0A" w:rsidP="00593DC8">
      <w:pPr>
        <w:pStyle w:val="Corpodetexto"/>
        <w:spacing w:line="360" w:lineRule="auto"/>
        <w:ind w:right="381"/>
        <w:jc w:val="both"/>
        <w:rPr>
          <w:rFonts w:ascii="Times New Roman" w:hAnsi="Times New Roman" w:cs="Times New Roman"/>
        </w:rPr>
      </w:pPr>
    </w:p>
    <w:p w14:paraId="4F69F175" w14:textId="77777777" w:rsidR="000D3D0A" w:rsidRPr="00593DC8" w:rsidRDefault="000D3D0A" w:rsidP="00593DC8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593DC8">
        <w:rPr>
          <w:rFonts w:ascii="Times New Roman" w:hAnsi="Times New Roman" w:cs="Times New Roman"/>
          <w:b/>
          <w:bCs/>
        </w:rPr>
        <w:t>CONSIDERANDO</w:t>
      </w:r>
      <w:r w:rsidRPr="00593DC8">
        <w:rPr>
          <w:rFonts w:ascii="Times New Roman" w:hAnsi="Times New Roman" w:cs="Times New Roman"/>
          <w:spacing w:val="40"/>
        </w:rPr>
        <w:t xml:space="preserve"> </w:t>
      </w:r>
      <w:r w:rsidRPr="00593DC8">
        <w:rPr>
          <w:rFonts w:ascii="Times New Roman" w:hAnsi="Times New Roman" w:cs="Times New Roman"/>
        </w:rPr>
        <w:t>a</w:t>
      </w:r>
      <w:r w:rsidRPr="00593DC8">
        <w:rPr>
          <w:rFonts w:ascii="Times New Roman" w:hAnsi="Times New Roman" w:cs="Times New Roman"/>
          <w:spacing w:val="40"/>
        </w:rPr>
        <w:t xml:space="preserve"> </w:t>
      </w:r>
      <w:r w:rsidRPr="00593DC8">
        <w:rPr>
          <w:rFonts w:ascii="Times New Roman" w:hAnsi="Times New Roman" w:cs="Times New Roman"/>
        </w:rPr>
        <w:t>Lei</w:t>
      </w:r>
      <w:r w:rsidRPr="00593DC8">
        <w:rPr>
          <w:rFonts w:ascii="Times New Roman" w:hAnsi="Times New Roman" w:cs="Times New Roman"/>
          <w:spacing w:val="40"/>
        </w:rPr>
        <w:t xml:space="preserve"> </w:t>
      </w:r>
      <w:r w:rsidRPr="00593DC8">
        <w:rPr>
          <w:rFonts w:ascii="Times New Roman" w:hAnsi="Times New Roman" w:cs="Times New Roman"/>
        </w:rPr>
        <w:t>Complementar</w:t>
      </w:r>
      <w:r w:rsidRPr="00593DC8">
        <w:rPr>
          <w:rFonts w:ascii="Times New Roman" w:hAnsi="Times New Roman" w:cs="Times New Roman"/>
          <w:spacing w:val="40"/>
        </w:rPr>
        <w:t xml:space="preserve"> </w:t>
      </w:r>
      <w:r w:rsidRPr="00593DC8">
        <w:rPr>
          <w:rFonts w:ascii="Times New Roman" w:hAnsi="Times New Roman" w:cs="Times New Roman"/>
        </w:rPr>
        <w:t>Municipal</w:t>
      </w:r>
      <w:r w:rsidRPr="00593DC8">
        <w:rPr>
          <w:rFonts w:ascii="Times New Roman" w:hAnsi="Times New Roman" w:cs="Times New Roman"/>
          <w:spacing w:val="40"/>
        </w:rPr>
        <w:t xml:space="preserve"> </w:t>
      </w:r>
      <w:r w:rsidRPr="00593DC8">
        <w:rPr>
          <w:rFonts w:ascii="Times New Roman" w:hAnsi="Times New Roman" w:cs="Times New Roman"/>
        </w:rPr>
        <w:t>nº.</w:t>
      </w:r>
      <w:r w:rsidRPr="00593DC8">
        <w:rPr>
          <w:rFonts w:ascii="Times New Roman" w:hAnsi="Times New Roman" w:cs="Times New Roman"/>
          <w:spacing w:val="40"/>
        </w:rPr>
        <w:t xml:space="preserve"> </w:t>
      </w:r>
      <w:r w:rsidRPr="00593DC8">
        <w:rPr>
          <w:rFonts w:ascii="Times New Roman" w:hAnsi="Times New Roman" w:cs="Times New Roman"/>
        </w:rPr>
        <w:t>12.462,</w:t>
      </w:r>
      <w:r w:rsidRPr="00593DC8">
        <w:rPr>
          <w:rFonts w:ascii="Times New Roman" w:hAnsi="Times New Roman" w:cs="Times New Roman"/>
          <w:spacing w:val="40"/>
        </w:rPr>
        <w:t xml:space="preserve"> </w:t>
      </w:r>
      <w:r w:rsidRPr="00593DC8">
        <w:rPr>
          <w:rFonts w:ascii="Times New Roman" w:hAnsi="Times New Roman" w:cs="Times New Roman"/>
        </w:rPr>
        <w:t>de</w:t>
      </w:r>
      <w:r w:rsidRPr="00593DC8">
        <w:rPr>
          <w:rFonts w:ascii="Times New Roman" w:hAnsi="Times New Roman" w:cs="Times New Roman"/>
          <w:spacing w:val="40"/>
        </w:rPr>
        <w:t xml:space="preserve"> </w:t>
      </w:r>
      <w:r w:rsidRPr="00593DC8">
        <w:rPr>
          <w:rFonts w:ascii="Times New Roman" w:hAnsi="Times New Roman" w:cs="Times New Roman"/>
        </w:rPr>
        <w:t>01</w:t>
      </w:r>
      <w:r w:rsidRPr="00593DC8">
        <w:rPr>
          <w:rFonts w:ascii="Times New Roman" w:hAnsi="Times New Roman" w:cs="Times New Roman"/>
          <w:spacing w:val="40"/>
        </w:rPr>
        <w:t xml:space="preserve"> </w:t>
      </w:r>
      <w:r w:rsidRPr="00593DC8">
        <w:rPr>
          <w:rFonts w:ascii="Times New Roman" w:hAnsi="Times New Roman" w:cs="Times New Roman"/>
        </w:rPr>
        <w:t>de</w:t>
      </w:r>
      <w:r w:rsidRPr="00593DC8">
        <w:rPr>
          <w:rFonts w:ascii="Times New Roman" w:hAnsi="Times New Roman" w:cs="Times New Roman"/>
          <w:spacing w:val="40"/>
        </w:rPr>
        <w:t xml:space="preserve"> </w:t>
      </w:r>
      <w:r w:rsidRPr="00593DC8">
        <w:rPr>
          <w:rFonts w:ascii="Times New Roman" w:hAnsi="Times New Roman" w:cs="Times New Roman"/>
        </w:rPr>
        <w:t>abril</w:t>
      </w:r>
      <w:r w:rsidRPr="00593DC8">
        <w:rPr>
          <w:rFonts w:ascii="Times New Roman" w:hAnsi="Times New Roman" w:cs="Times New Roman"/>
          <w:spacing w:val="39"/>
        </w:rPr>
        <w:t xml:space="preserve"> </w:t>
      </w:r>
      <w:r w:rsidRPr="00593DC8">
        <w:rPr>
          <w:rFonts w:ascii="Times New Roman" w:hAnsi="Times New Roman" w:cs="Times New Roman"/>
        </w:rPr>
        <w:t>de 2016, que altera a Lei Municipal nº 10.157, de 15 de maio de 2007;</w:t>
      </w:r>
    </w:p>
    <w:p w14:paraId="2E60FDA8" w14:textId="77777777" w:rsidR="000D3D0A" w:rsidRPr="00593DC8" w:rsidRDefault="000D3D0A" w:rsidP="00593DC8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59EFDBF0" w14:textId="77777777" w:rsidR="000D3D0A" w:rsidRPr="00593DC8" w:rsidRDefault="000D3D0A" w:rsidP="00593DC8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593DC8">
        <w:rPr>
          <w:rFonts w:ascii="Times New Roman" w:hAnsi="Times New Roman" w:cs="Times New Roman"/>
          <w:b/>
          <w:bCs/>
        </w:rPr>
        <w:t>CONSIDERANDO</w:t>
      </w:r>
      <w:r w:rsidRPr="00593DC8">
        <w:rPr>
          <w:rFonts w:ascii="Times New Roman" w:hAnsi="Times New Roman" w:cs="Times New Roman"/>
        </w:rPr>
        <w:t xml:space="preserve"> a que a Constituição Federal de 1988 prevê que a participação da comunidade ao status de diretriz do Sistema Único de Saúde, em seu Art. 198;</w:t>
      </w:r>
    </w:p>
    <w:p w14:paraId="61D57215" w14:textId="77777777" w:rsidR="000D3D0A" w:rsidRPr="00593DC8" w:rsidRDefault="000D3D0A" w:rsidP="00593DC8">
      <w:pPr>
        <w:spacing w:line="360" w:lineRule="auto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54867F0C" w14:textId="77777777" w:rsidR="000D3D0A" w:rsidRPr="00593DC8" w:rsidRDefault="000D3D0A" w:rsidP="00593DC8">
      <w:pPr>
        <w:spacing w:line="360" w:lineRule="auto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593DC8">
        <w:rPr>
          <w:rFonts w:ascii="Times New Roman" w:hAnsi="Times New Roman" w:cs="Times New Roman"/>
          <w:b/>
          <w:spacing w:val="-2"/>
          <w:sz w:val="24"/>
          <w:szCs w:val="24"/>
        </w:rPr>
        <w:lastRenderedPageBreak/>
        <w:t>RESOLVE:</w:t>
      </w:r>
    </w:p>
    <w:p w14:paraId="6DE6DEE5" w14:textId="77777777" w:rsidR="006F2CA2" w:rsidRPr="00593DC8" w:rsidRDefault="006F2CA2" w:rsidP="00593DC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01E137" w14:textId="2B59925C" w:rsidR="006F2CA2" w:rsidRPr="00593DC8" w:rsidRDefault="006F2CA2" w:rsidP="00593DC8">
      <w:pPr>
        <w:pStyle w:val="Padro"/>
        <w:spacing w:line="360" w:lineRule="auto"/>
        <w:jc w:val="both"/>
        <w:rPr>
          <w:rFonts w:ascii="Times New Roman" w:hAnsi="Times New Roman"/>
          <w:szCs w:val="24"/>
        </w:rPr>
      </w:pPr>
      <w:r w:rsidRPr="00593DC8">
        <w:rPr>
          <w:rFonts w:ascii="Times New Roman" w:hAnsi="Times New Roman"/>
          <w:b/>
          <w:szCs w:val="24"/>
        </w:rPr>
        <w:t>Art.1</w:t>
      </w:r>
      <w:r w:rsidR="006F2787" w:rsidRPr="00593DC8">
        <w:rPr>
          <w:rFonts w:ascii="Times New Roman" w:hAnsi="Times New Roman"/>
          <w:b/>
          <w:szCs w:val="24"/>
        </w:rPr>
        <w:t>º</w:t>
      </w:r>
      <w:r w:rsidR="006F2787" w:rsidRPr="00593DC8">
        <w:rPr>
          <w:rFonts w:ascii="Times New Roman" w:hAnsi="Times New Roman"/>
          <w:szCs w:val="24"/>
        </w:rPr>
        <w:t xml:space="preserve"> Aprovar o Plano de trabalho </w:t>
      </w:r>
      <w:r w:rsidR="002658D0">
        <w:rPr>
          <w:rFonts w:ascii="Times New Roman" w:hAnsi="Times New Roman"/>
          <w:szCs w:val="24"/>
        </w:rPr>
        <w:t xml:space="preserve">do </w:t>
      </w:r>
      <w:r w:rsidR="005E0240" w:rsidRPr="00593DC8">
        <w:rPr>
          <w:rFonts w:ascii="Times New Roman" w:hAnsi="Times New Roman"/>
          <w:b/>
          <w:bCs/>
          <w:szCs w:val="24"/>
          <w:u w:val="single"/>
          <w:lang w:val="pt-PT"/>
        </w:rPr>
        <w:t xml:space="preserve">HOSPITAL BENEFICÊNCIA </w:t>
      </w:r>
      <w:r w:rsidR="00211748" w:rsidRPr="00593DC8">
        <w:rPr>
          <w:rFonts w:ascii="Times New Roman" w:hAnsi="Times New Roman"/>
          <w:b/>
          <w:bCs/>
          <w:szCs w:val="24"/>
          <w:u w:val="single"/>
          <w:lang w:val="pt-PT"/>
        </w:rPr>
        <w:t>PORTUGUESA -</w:t>
      </w:r>
      <w:r w:rsidR="005E0240" w:rsidRPr="00593DC8">
        <w:rPr>
          <w:rFonts w:ascii="Times New Roman" w:hAnsi="Times New Roman"/>
          <w:szCs w:val="24"/>
          <w:lang w:val="pt-PT"/>
        </w:rPr>
        <w:t xml:space="preserve"> RESOLUÇÃO 9.478 DE 30/04/2024 - PROCESSO: 01/13632/2024 - valor: 160.000,00</w:t>
      </w:r>
      <w:r w:rsidRPr="00593DC8">
        <w:rPr>
          <w:rFonts w:ascii="Times New Roman" w:hAnsi="Times New Roman"/>
          <w:szCs w:val="24"/>
        </w:rPr>
        <w:t>;</w:t>
      </w:r>
    </w:p>
    <w:p w14:paraId="5C29D5B8" w14:textId="77777777" w:rsidR="006F2CA2" w:rsidRPr="00593DC8" w:rsidRDefault="006F2CA2" w:rsidP="00593DC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F8CC69" w14:textId="77777777" w:rsidR="006F2CA2" w:rsidRPr="00593DC8" w:rsidRDefault="006F2CA2" w:rsidP="00593D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DC8">
        <w:rPr>
          <w:rFonts w:ascii="Times New Roman" w:hAnsi="Times New Roman" w:cs="Times New Roman"/>
          <w:sz w:val="24"/>
          <w:szCs w:val="24"/>
        </w:rPr>
        <w:t xml:space="preserve"> </w:t>
      </w:r>
      <w:r w:rsidRPr="00593DC8">
        <w:rPr>
          <w:rFonts w:ascii="Times New Roman" w:hAnsi="Times New Roman" w:cs="Times New Roman"/>
          <w:b/>
          <w:sz w:val="24"/>
          <w:szCs w:val="24"/>
        </w:rPr>
        <w:t xml:space="preserve">Art. 2º </w:t>
      </w:r>
      <w:r w:rsidRPr="00593DC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93DC8">
        <w:rPr>
          <w:rFonts w:ascii="Times New Roman" w:hAnsi="Times New Roman" w:cs="Times New Roman"/>
          <w:sz w:val="24"/>
          <w:szCs w:val="24"/>
        </w:rPr>
        <w:t xml:space="preserve"> Revogadas</w:t>
      </w:r>
      <w:r w:rsidRPr="00593DC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93DC8">
        <w:rPr>
          <w:rFonts w:ascii="Times New Roman" w:hAnsi="Times New Roman" w:cs="Times New Roman"/>
          <w:sz w:val="24"/>
          <w:szCs w:val="24"/>
        </w:rPr>
        <w:t>as</w:t>
      </w:r>
      <w:r w:rsidRPr="00593DC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93DC8">
        <w:rPr>
          <w:rFonts w:ascii="Times New Roman" w:hAnsi="Times New Roman" w:cs="Times New Roman"/>
          <w:sz w:val="24"/>
          <w:szCs w:val="24"/>
        </w:rPr>
        <w:t>disposições</w:t>
      </w:r>
      <w:r w:rsidRPr="00593DC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93DC8">
        <w:rPr>
          <w:rFonts w:ascii="Times New Roman" w:hAnsi="Times New Roman" w:cs="Times New Roman"/>
          <w:sz w:val="24"/>
          <w:szCs w:val="24"/>
        </w:rPr>
        <w:t>em contrário, esta resolução entra em vigor</w:t>
      </w:r>
      <w:r w:rsidRPr="00593DC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93DC8">
        <w:rPr>
          <w:rFonts w:ascii="Times New Roman" w:hAnsi="Times New Roman" w:cs="Times New Roman"/>
          <w:sz w:val="24"/>
          <w:szCs w:val="24"/>
        </w:rPr>
        <w:t>na data da sua assinatura.</w:t>
      </w:r>
    </w:p>
    <w:p w14:paraId="49A5E312" w14:textId="77777777" w:rsidR="00593DC8" w:rsidRPr="00593DC8" w:rsidRDefault="00593DC8" w:rsidP="00593D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C6A672" w14:textId="77777777" w:rsidR="006F2CA2" w:rsidRPr="00593DC8" w:rsidRDefault="006F2CA2" w:rsidP="00593DC8">
      <w:pPr>
        <w:pStyle w:val="Corpodetexto"/>
        <w:spacing w:line="360" w:lineRule="auto"/>
        <w:ind w:left="1219"/>
        <w:jc w:val="both"/>
        <w:rPr>
          <w:rFonts w:ascii="Times New Roman" w:hAnsi="Times New Roman" w:cs="Times New Roman"/>
          <w:spacing w:val="-5"/>
        </w:rPr>
      </w:pPr>
      <w:r w:rsidRPr="00593DC8">
        <w:rPr>
          <w:rFonts w:ascii="Times New Roman" w:hAnsi="Times New Roman" w:cs="Times New Roman"/>
        </w:rPr>
        <w:t>Registre-se,</w:t>
      </w:r>
      <w:r w:rsidRPr="00593DC8">
        <w:rPr>
          <w:rFonts w:ascii="Times New Roman" w:hAnsi="Times New Roman" w:cs="Times New Roman"/>
          <w:spacing w:val="-10"/>
        </w:rPr>
        <w:t xml:space="preserve"> </w:t>
      </w:r>
      <w:r w:rsidRPr="00593DC8">
        <w:rPr>
          <w:rFonts w:ascii="Times New Roman" w:hAnsi="Times New Roman" w:cs="Times New Roman"/>
        </w:rPr>
        <w:t>publique-se</w:t>
      </w:r>
      <w:r w:rsidRPr="00593DC8">
        <w:rPr>
          <w:rFonts w:ascii="Times New Roman" w:hAnsi="Times New Roman" w:cs="Times New Roman"/>
          <w:spacing w:val="-9"/>
        </w:rPr>
        <w:t xml:space="preserve"> </w:t>
      </w:r>
      <w:r w:rsidRPr="00593DC8">
        <w:rPr>
          <w:rFonts w:ascii="Times New Roman" w:hAnsi="Times New Roman" w:cs="Times New Roman"/>
        </w:rPr>
        <w:t>e</w:t>
      </w:r>
      <w:r w:rsidRPr="00593DC8">
        <w:rPr>
          <w:rFonts w:ascii="Times New Roman" w:hAnsi="Times New Roman" w:cs="Times New Roman"/>
          <w:spacing w:val="-8"/>
        </w:rPr>
        <w:t xml:space="preserve"> </w:t>
      </w:r>
      <w:r w:rsidRPr="00593DC8">
        <w:rPr>
          <w:rFonts w:ascii="Times New Roman" w:hAnsi="Times New Roman" w:cs="Times New Roman"/>
        </w:rPr>
        <w:t>cumpra-</w:t>
      </w:r>
      <w:r w:rsidRPr="00593DC8">
        <w:rPr>
          <w:rFonts w:ascii="Times New Roman" w:hAnsi="Times New Roman" w:cs="Times New Roman"/>
          <w:spacing w:val="-5"/>
        </w:rPr>
        <w:t>se.</w:t>
      </w:r>
    </w:p>
    <w:p w14:paraId="7B76CB95" w14:textId="77777777" w:rsidR="006F2CA2" w:rsidRPr="00593DC8" w:rsidRDefault="006F2CA2" w:rsidP="00593DC8">
      <w:pPr>
        <w:spacing w:line="360" w:lineRule="auto"/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35E5A492" w14:textId="77777777" w:rsidR="006F2CA2" w:rsidRPr="00593DC8" w:rsidRDefault="006F2CA2" w:rsidP="00FC42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3DC8">
        <w:rPr>
          <w:rFonts w:ascii="Times New Roman" w:hAnsi="Times New Roman" w:cs="Times New Roman"/>
          <w:b/>
          <w:sz w:val="24"/>
          <w:szCs w:val="24"/>
        </w:rPr>
        <w:t>Liliane</w:t>
      </w:r>
      <w:r w:rsidRPr="00593DC8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593DC8">
        <w:rPr>
          <w:rFonts w:ascii="Times New Roman" w:hAnsi="Times New Roman" w:cs="Times New Roman"/>
          <w:b/>
          <w:sz w:val="24"/>
          <w:szCs w:val="24"/>
        </w:rPr>
        <w:t>Aparecida</w:t>
      </w:r>
      <w:r w:rsidRPr="00593DC8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593DC8">
        <w:rPr>
          <w:rFonts w:ascii="Times New Roman" w:hAnsi="Times New Roman" w:cs="Times New Roman"/>
          <w:b/>
          <w:sz w:val="24"/>
          <w:szCs w:val="24"/>
        </w:rPr>
        <w:t>Moura</w:t>
      </w:r>
      <w:r w:rsidRPr="00593DC8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593DC8">
        <w:rPr>
          <w:rFonts w:ascii="Times New Roman" w:hAnsi="Times New Roman" w:cs="Times New Roman"/>
          <w:b/>
          <w:sz w:val="24"/>
          <w:szCs w:val="24"/>
        </w:rPr>
        <w:t>Sousa</w:t>
      </w:r>
      <w:r w:rsidRPr="00593DC8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593DC8">
        <w:rPr>
          <w:rFonts w:ascii="Times New Roman" w:hAnsi="Times New Roman" w:cs="Times New Roman"/>
          <w:b/>
          <w:spacing w:val="-2"/>
          <w:sz w:val="24"/>
          <w:szCs w:val="24"/>
        </w:rPr>
        <w:t>Silva</w:t>
      </w:r>
    </w:p>
    <w:p w14:paraId="56E6729B" w14:textId="1F5A1633" w:rsidR="006F2CA2" w:rsidRPr="00593DC8" w:rsidRDefault="006F2CA2" w:rsidP="00FC427F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  <w:r w:rsidRPr="00593DC8">
        <w:rPr>
          <w:rFonts w:ascii="Times New Roman" w:hAnsi="Times New Roman" w:cs="Times New Roman"/>
        </w:rPr>
        <w:t>Primeira Secretária do Conselho Municipal de Saúde de Uberaba</w:t>
      </w:r>
    </w:p>
    <w:p w14:paraId="4AD9C040" w14:textId="77777777" w:rsidR="006F2CA2" w:rsidRDefault="006F2CA2" w:rsidP="00FC427F">
      <w:pPr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8C3FC7" w14:textId="77777777" w:rsidR="00FC427F" w:rsidRPr="00593DC8" w:rsidRDefault="00FC427F" w:rsidP="00FC427F">
      <w:pPr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C78BB5" w14:textId="77777777" w:rsidR="006F2CA2" w:rsidRPr="00593DC8" w:rsidRDefault="006F2CA2" w:rsidP="00FC427F">
      <w:pPr>
        <w:ind w:right="7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3DC8">
        <w:rPr>
          <w:rFonts w:ascii="Times New Roman" w:hAnsi="Times New Roman" w:cs="Times New Roman"/>
          <w:b/>
          <w:sz w:val="24"/>
          <w:szCs w:val="24"/>
        </w:rPr>
        <w:t>Cezar William de Melo Ribeiro</w:t>
      </w:r>
    </w:p>
    <w:p w14:paraId="3F479212" w14:textId="77777777" w:rsidR="006F2CA2" w:rsidRPr="00593DC8" w:rsidRDefault="006F2CA2" w:rsidP="00FC427F">
      <w:pPr>
        <w:pStyle w:val="Corpodetexto"/>
        <w:ind w:right="74"/>
        <w:jc w:val="center"/>
        <w:rPr>
          <w:rFonts w:ascii="Times New Roman" w:hAnsi="Times New Roman" w:cs="Times New Roman"/>
        </w:rPr>
      </w:pPr>
      <w:r w:rsidRPr="00593DC8">
        <w:rPr>
          <w:rFonts w:ascii="Times New Roman" w:hAnsi="Times New Roman" w:cs="Times New Roman"/>
        </w:rPr>
        <w:t>Presidente</w:t>
      </w:r>
      <w:r w:rsidRPr="00593DC8">
        <w:rPr>
          <w:rFonts w:ascii="Times New Roman" w:hAnsi="Times New Roman" w:cs="Times New Roman"/>
          <w:spacing w:val="-2"/>
        </w:rPr>
        <w:t xml:space="preserve"> </w:t>
      </w:r>
      <w:r w:rsidRPr="00593DC8">
        <w:rPr>
          <w:rFonts w:ascii="Times New Roman" w:hAnsi="Times New Roman" w:cs="Times New Roman"/>
        </w:rPr>
        <w:t>do</w:t>
      </w:r>
      <w:r w:rsidRPr="00593DC8">
        <w:rPr>
          <w:rFonts w:ascii="Times New Roman" w:hAnsi="Times New Roman" w:cs="Times New Roman"/>
          <w:spacing w:val="-2"/>
        </w:rPr>
        <w:t xml:space="preserve"> </w:t>
      </w:r>
      <w:r w:rsidRPr="00593DC8">
        <w:rPr>
          <w:rFonts w:ascii="Times New Roman" w:hAnsi="Times New Roman" w:cs="Times New Roman"/>
        </w:rPr>
        <w:t>Conselho</w:t>
      </w:r>
      <w:r w:rsidRPr="00593DC8">
        <w:rPr>
          <w:rFonts w:ascii="Times New Roman" w:hAnsi="Times New Roman" w:cs="Times New Roman"/>
          <w:spacing w:val="-3"/>
        </w:rPr>
        <w:t xml:space="preserve"> </w:t>
      </w:r>
      <w:r w:rsidRPr="00593DC8">
        <w:rPr>
          <w:rFonts w:ascii="Times New Roman" w:hAnsi="Times New Roman" w:cs="Times New Roman"/>
        </w:rPr>
        <w:t>Municipal</w:t>
      </w:r>
      <w:r w:rsidRPr="00593DC8">
        <w:rPr>
          <w:rFonts w:ascii="Times New Roman" w:hAnsi="Times New Roman" w:cs="Times New Roman"/>
          <w:spacing w:val="-5"/>
        </w:rPr>
        <w:t xml:space="preserve"> </w:t>
      </w:r>
      <w:r w:rsidRPr="00593DC8">
        <w:rPr>
          <w:rFonts w:ascii="Times New Roman" w:hAnsi="Times New Roman" w:cs="Times New Roman"/>
        </w:rPr>
        <w:t>de</w:t>
      </w:r>
      <w:r w:rsidRPr="00593DC8">
        <w:rPr>
          <w:rFonts w:ascii="Times New Roman" w:hAnsi="Times New Roman" w:cs="Times New Roman"/>
          <w:spacing w:val="-5"/>
        </w:rPr>
        <w:t xml:space="preserve"> </w:t>
      </w:r>
      <w:r w:rsidRPr="00593DC8">
        <w:rPr>
          <w:rFonts w:ascii="Times New Roman" w:hAnsi="Times New Roman" w:cs="Times New Roman"/>
          <w:spacing w:val="-4"/>
        </w:rPr>
        <w:t>Saúde</w:t>
      </w:r>
      <w:r w:rsidRPr="00593DC8">
        <w:rPr>
          <w:rFonts w:ascii="Times New Roman" w:hAnsi="Times New Roman" w:cs="Times New Roman"/>
        </w:rPr>
        <w:t xml:space="preserve"> deUberaba</w:t>
      </w:r>
    </w:p>
    <w:p w14:paraId="37BB84EC" w14:textId="77777777" w:rsidR="006F2CA2" w:rsidRPr="00593DC8" w:rsidRDefault="006F2CA2" w:rsidP="00FC427F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</w:p>
    <w:p w14:paraId="2FE7170B" w14:textId="7CAB2C42" w:rsidR="006F2CA2" w:rsidRPr="00593DC8" w:rsidRDefault="006F2CA2" w:rsidP="00FC427F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  <w:r w:rsidRPr="00593DC8">
        <w:rPr>
          <w:rFonts w:ascii="Times New Roman" w:hAnsi="Times New Roman" w:cs="Times New Roman"/>
        </w:rPr>
        <w:t>Homologo a referida Resolução do Conselho Municipal de Saúde __/___</w:t>
      </w:r>
      <w:r w:rsidRPr="00593DC8">
        <w:rPr>
          <w:rFonts w:ascii="Times New Roman" w:hAnsi="Times New Roman" w:cs="Times New Roman"/>
          <w:spacing w:val="-2"/>
        </w:rPr>
        <w:t>/202</w:t>
      </w:r>
      <w:r w:rsidR="00534492" w:rsidRPr="00593DC8">
        <w:rPr>
          <w:rFonts w:ascii="Times New Roman" w:hAnsi="Times New Roman" w:cs="Times New Roman"/>
          <w:spacing w:val="-2"/>
        </w:rPr>
        <w:t>4</w:t>
      </w:r>
    </w:p>
    <w:p w14:paraId="355E42FD" w14:textId="77777777" w:rsidR="006F2CA2" w:rsidRPr="00593DC8" w:rsidRDefault="006F2CA2" w:rsidP="00FC427F">
      <w:pPr>
        <w:rPr>
          <w:rFonts w:ascii="Times New Roman" w:hAnsi="Times New Roman" w:cs="Times New Roman"/>
          <w:b/>
          <w:sz w:val="24"/>
          <w:szCs w:val="24"/>
        </w:rPr>
      </w:pPr>
    </w:p>
    <w:p w14:paraId="6E3C6E23" w14:textId="77777777" w:rsidR="006F2CA2" w:rsidRPr="00593DC8" w:rsidRDefault="006F2CA2" w:rsidP="00FC427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D0F43F" w14:textId="77777777" w:rsidR="006F2CA2" w:rsidRPr="00593DC8" w:rsidRDefault="006F2CA2" w:rsidP="00FC42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3DC8">
        <w:rPr>
          <w:rFonts w:ascii="Times New Roman" w:hAnsi="Times New Roman" w:cs="Times New Roman"/>
          <w:b/>
          <w:sz w:val="24"/>
          <w:szCs w:val="24"/>
        </w:rPr>
        <w:t>Valdilene Rocha Costa Alves</w:t>
      </w:r>
    </w:p>
    <w:p w14:paraId="263715EA" w14:textId="77777777" w:rsidR="006F2CA2" w:rsidRPr="00593DC8" w:rsidRDefault="006F2CA2" w:rsidP="00FC427F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93DC8">
        <w:rPr>
          <w:rFonts w:ascii="Times New Roman" w:hAnsi="Times New Roman" w:cs="Times New Roman"/>
          <w:bCs/>
          <w:sz w:val="24"/>
          <w:szCs w:val="24"/>
        </w:rPr>
        <w:t>Secretária Municipal de saúde</w:t>
      </w:r>
    </w:p>
    <w:p w14:paraId="2A5083C2" w14:textId="77777777" w:rsidR="006F2CA2" w:rsidRPr="00593DC8" w:rsidRDefault="006F2CA2" w:rsidP="00FC42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3DC8">
        <w:rPr>
          <w:rFonts w:ascii="Times New Roman" w:hAnsi="Times New Roman" w:cs="Times New Roman"/>
          <w:bCs/>
          <w:sz w:val="24"/>
          <w:szCs w:val="24"/>
        </w:rPr>
        <w:t>Decreto:3.768/2023</w:t>
      </w:r>
    </w:p>
    <w:p w14:paraId="08E43FA1" w14:textId="7555F362" w:rsidR="000D3D0A" w:rsidRPr="00593DC8" w:rsidRDefault="000D3D0A" w:rsidP="00FC427F">
      <w:pPr>
        <w:jc w:val="both"/>
        <w:rPr>
          <w:rFonts w:ascii="Times New Roman" w:hAnsi="Times New Roman" w:cs="Times New Roman"/>
          <w:sz w:val="24"/>
          <w:szCs w:val="24"/>
        </w:rPr>
      </w:pPr>
      <w:r w:rsidRPr="00593D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E77FE5" w14:textId="6345D0F5" w:rsidR="00BB4FD0" w:rsidRPr="00593DC8" w:rsidRDefault="00BB4FD0" w:rsidP="00593DC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BB4FD0" w:rsidRPr="00593DC8" w:rsidSect="000200BC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6853F8" w14:textId="77777777" w:rsidR="00DA5C20" w:rsidRDefault="00DA5C20">
      <w:r>
        <w:separator/>
      </w:r>
    </w:p>
  </w:endnote>
  <w:endnote w:type="continuationSeparator" w:id="0">
    <w:p w14:paraId="01B0CA86" w14:textId="77777777" w:rsidR="00DA5C20" w:rsidRDefault="00DA5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1720C4" w14:textId="77777777" w:rsidR="00DA5C20" w:rsidRDefault="00DA5C20">
      <w:r>
        <w:separator/>
      </w:r>
    </w:p>
  </w:footnote>
  <w:footnote w:type="continuationSeparator" w:id="0">
    <w:p w14:paraId="3D61DDAF" w14:textId="77777777" w:rsidR="00DA5C20" w:rsidRDefault="00DA5C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10B024" w14:textId="2D423542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E794B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3917F9" wp14:editId="7A47BD9D">
              <wp:simplePos x="0" y="0"/>
              <wp:positionH relativeFrom="page">
                <wp:posOffset>2861945</wp:posOffset>
              </wp:positionH>
              <wp:positionV relativeFrom="page">
                <wp:posOffset>734695</wp:posOffset>
              </wp:positionV>
              <wp:extent cx="2823845" cy="336550"/>
              <wp:effectExtent l="0" t="0" r="0" b="0"/>
              <wp:wrapNone/>
              <wp:docPr id="2032768154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84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0626F" w14:textId="77777777" w:rsidR="00EC40A9" w:rsidRDefault="00EC40A9">
                          <w:pPr>
                            <w:spacing w:before="19"/>
                            <w:ind w:left="980" w:hanging="960"/>
                            <w:rPr>
                              <w:rFonts w:ascii="Century Gothic" w:hAnsi="Century Gothic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CONSELHO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MUNICIPAL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SAÚDE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UBERABA ESTADO DE MINAS 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917F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    <v:textbox inset="0,0,0,0">
                <w:txbxContent>
                  <w:p w14:paraId="2B90626F" w14:textId="77777777" w:rsidR="00EC40A9" w:rsidRDefault="00EC40A9">
                    <w:pPr>
                      <w:spacing w:before="19"/>
                      <w:ind w:left="980" w:hanging="960"/>
                      <w:rPr>
                        <w:rFonts w:ascii="Century Gothic" w:hAnsi="Century Gothic"/>
                        <w:b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sz w:val="20"/>
                      </w:rPr>
                      <w:t>CONSELHO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MUNICIPAL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SAÚDE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UBERABA ESTADO DE MINAS 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409A0"/>
    <w:multiLevelType w:val="hybridMultilevel"/>
    <w:tmpl w:val="F248411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7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7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5"/>
  </w:num>
  <w:num w:numId="3" w16cid:durableId="682051197">
    <w:abstractNumId w:val="10"/>
  </w:num>
  <w:num w:numId="4" w16cid:durableId="1867788006">
    <w:abstractNumId w:val="4"/>
  </w:num>
  <w:num w:numId="5" w16cid:durableId="1351293554">
    <w:abstractNumId w:val="8"/>
  </w:num>
  <w:num w:numId="6" w16cid:durableId="335304337">
    <w:abstractNumId w:val="6"/>
  </w:num>
  <w:num w:numId="7" w16cid:durableId="390422332">
    <w:abstractNumId w:val="22"/>
  </w:num>
  <w:num w:numId="8" w16cid:durableId="1487281411">
    <w:abstractNumId w:val="18"/>
  </w:num>
  <w:num w:numId="9" w16cid:durableId="1110005806">
    <w:abstractNumId w:val="3"/>
  </w:num>
  <w:num w:numId="10" w16cid:durableId="580061743">
    <w:abstractNumId w:val="13"/>
  </w:num>
  <w:num w:numId="11" w16cid:durableId="1265652057">
    <w:abstractNumId w:val="19"/>
  </w:num>
  <w:num w:numId="12" w16cid:durableId="479690602">
    <w:abstractNumId w:val="21"/>
  </w:num>
  <w:num w:numId="13" w16cid:durableId="1562861950">
    <w:abstractNumId w:val="7"/>
  </w:num>
  <w:num w:numId="14" w16cid:durableId="1965499398">
    <w:abstractNumId w:val="17"/>
  </w:num>
  <w:num w:numId="15" w16cid:durableId="626621336">
    <w:abstractNumId w:val="12"/>
  </w:num>
  <w:num w:numId="16" w16cid:durableId="947350227">
    <w:abstractNumId w:val="14"/>
  </w:num>
  <w:num w:numId="17" w16cid:durableId="1755853110">
    <w:abstractNumId w:val="15"/>
  </w:num>
  <w:num w:numId="18" w16cid:durableId="1367678100">
    <w:abstractNumId w:val="11"/>
  </w:num>
  <w:num w:numId="19" w16cid:durableId="1797331263">
    <w:abstractNumId w:val="9"/>
  </w:num>
  <w:num w:numId="20" w16cid:durableId="1395005112">
    <w:abstractNumId w:val="16"/>
  </w:num>
  <w:num w:numId="21" w16cid:durableId="15616362">
    <w:abstractNumId w:val="20"/>
  </w:num>
  <w:num w:numId="22" w16cid:durableId="226382285">
    <w:abstractNumId w:val="2"/>
  </w:num>
  <w:num w:numId="23" w16cid:durableId="2052073411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D0"/>
    <w:rsid w:val="000200BC"/>
    <w:rsid w:val="00026CAF"/>
    <w:rsid w:val="00033670"/>
    <w:rsid w:val="000464BF"/>
    <w:rsid w:val="00066820"/>
    <w:rsid w:val="000770D3"/>
    <w:rsid w:val="00082FD0"/>
    <w:rsid w:val="00085FE8"/>
    <w:rsid w:val="0008754C"/>
    <w:rsid w:val="0009361A"/>
    <w:rsid w:val="000959AE"/>
    <w:rsid w:val="000A517C"/>
    <w:rsid w:val="000A63D8"/>
    <w:rsid w:val="000B7989"/>
    <w:rsid w:val="000D3D0A"/>
    <w:rsid w:val="000D6267"/>
    <w:rsid w:val="000F0FC8"/>
    <w:rsid w:val="00100834"/>
    <w:rsid w:val="001349EB"/>
    <w:rsid w:val="00152E30"/>
    <w:rsid w:val="0016028B"/>
    <w:rsid w:val="00167FB1"/>
    <w:rsid w:val="00170F92"/>
    <w:rsid w:val="00172EDA"/>
    <w:rsid w:val="00182496"/>
    <w:rsid w:val="001912EA"/>
    <w:rsid w:val="0019618F"/>
    <w:rsid w:val="001A75C5"/>
    <w:rsid w:val="001C5ED1"/>
    <w:rsid w:val="001D110C"/>
    <w:rsid w:val="001E46AE"/>
    <w:rsid w:val="00211748"/>
    <w:rsid w:val="0021229B"/>
    <w:rsid w:val="0021290A"/>
    <w:rsid w:val="00224F0D"/>
    <w:rsid w:val="00242E24"/>
    <w:rsid w:val="0025076B"/>
    <w:rsid w:val="002658D0"/>
    <w:rsid w:val="00275EEA"/>
    <w:rsid w:val="00280DBD"/>
    <w:rsid w:val="00284400"/>
    <w:rsid w:val="002B7695"/>
    <w:rsid w:val="002C011A"/>
    <w:rsid w:val="002F79A0"/>
    <w:rsid w:val="00302942"/>
    <w:rsid w:val="003104B0"/>
    <w:rsid w:val="00321BD5"/>
    <w:rsid w:val="00331F6D"/>
    <w:rsid w:val="003463A4"/>
    <w:rsid w:val="00357E5F"/>
    <w:rsid w:val="00367F59"/>
    <w:rsid w:val="00372FB0"/>
    <w:rsid w:val="003E2938"/>
    <w:rsid w:val="003E7FBD"/>
    <w:rsid w:val="00403714"/>
    <w:rsid w:val="004454DB"/>
    <w:rsid w:val="004564E6"/>
    <w:rsid w:val="004624D8"/>
    <w:rsid w:val="00464635"/>
    <w:rsid w:val="00466B80"/>
    <w:rsid w:val="0049663B"/>
    <w:rsid w:val="004B476D"/>
    <w:rsid w:val="004B5559"/>
    <w:rsid w:val="004B63F9"/>
    <w:rsid w:val="004C533B"/>
    <w:rsid w:val="004D2B67"/>
    <w:rsid w:val="004D37AF"/>
    <w:rsid w:val="004E4E7D"/>
    <w:rsid w:val="005124AF"/>
    <w:rsid w:val="00515FC9"/>
    <w:rsid w:val="00520D7D"/>
    <w:rsid w:val="00530B55"/>
    <w:rsid w:val="00530E1D"/>
    <w:rsid w:val="00534492"/>
    <w:rsid w:val="00541C0B"/>
    <w:rsid w:val="00546509"/>
    <w:rsid w:val="00567DA8"/>
    <w:rsid w:val="00573C72"/>
    <w:rsid w:val="00593DC8"/>
    <w:rsid w:val="005E0240"/>
    <w:rsid w:val="005E30B7"/>
    <w:rsid w:val="005E4217"/>
    <w:rsid w:val="00613804"/>
    <w:rsid w:val="006167AE"/>
    <w:rsid w:val="006267F4"/>
    <w:rsid w:val="006306BC"/>
    <w:rsid w:val="006438AD"/>
    <w:rsid w:val="00643DD8"/>
    <w:rsid w:val="00644C0F"/>
    <w:rsid w:val="00646951"/>
    <w:rsid w:val="00662872"/>
    <w:rsid w:val="0067268C"/>
    <w:rsid w:val="00680FEF"/>
    <w:rsid w:val="006A004C"/>
    <w:rsid w:val="006A5841"/>
    <w:rsid w:val="006B0053"/>
    <w:rsid w:val="006B4371"/>
    <w:rsid w:val="006B7D63"/>
    <w:rsid w:val="006F0B76"/>
    <w:rsid w:val="006F2787"/>
    <w:rsid w:val="006F2CA2"/>
    <w:rsid w:val="00732103"/>
    <w:rsid w:val="00733DB4"/>
    <w:rsid w:val="0074114D"/>
    <w:rsid w:val="007567F6"/>
    <w:rsid w:val="007576EF"/>
    <w:rsid w:val="00762903"/>
    <w:rsid w:val="0077235B"/>
    <w:rsid w:val="00772631"/>
    <w:rsid w:val="00786EE9"/>
    <w:rsid w:val="007A561D"/>
    <w:rsid w:val="007F1FFC"/>
    <w:rsid w:val="00841474"/>
    <w:rsid w:val="00856D7F"/>
    <w:rsid w:val="0087594E"/>
    <w:rsid w:val="00897DB4"/>
    <w:rsid w:val="008A35F0"/>
    <w:rsid w:val="008A4305"/>
    <w:rsid w:val="008B16F6"/>
    <w:rsid w:val="008C1817"/>
    <w:rsid w:val="008E2DA3"/>
    <w:rsid w:val="008E31A7"/>
    <w:rsid w:val="008E794B"/>
    <w:rsid w:val="008F4492"/>
    <w:rsid w:val="00911130"/>
    <w:rsid w:val="00917AF7"/>
    <w:rsid w:val="0092115B"/>
    <w:rsid w:val="0092115E"/>
    <w:rsid w:val="00951666"/>
    <w:rsid w:val="00951E57"/>
    <w:rsid w:val="009944AA"/>
    <w:rsid w:val="009C555B"/>
    <w:rsid w:val="009D4849"/>
    <w:rsid w:val="009E6D79"/>
    <w:rsid w:val="009F5879"/>
    <w:rsid w:val="00A02344"/>
    <w:rsid w:val="00A04B6A"/>
    <w:rsid w:val="00A05946"/>
    <w:rsid w:val="00A23C75"/>
    <w:rsid w:val="00A31A16"/>
    <w:rsid w:val="00A32B17"/>
    <w:rsid w:val="00A44475"/>
    <w:rsid w:val="00A77D3C"/>
    <w:rsid w:val="00A91BCF"/>
    <w:rsid w:val="00AA6D8E"/>
    <w:rsid w:val="00AB2F7F"/>
    <w:rsid w:val="00AB71B3"/>
    <w:rsid w:val="00AD10CB"/>
    <w:rsid w:val="00AD4426"/>
    <w:rsid w:val="00AD670C"/>
    <w:rsid w:val="00AE342E"/>
    <w:rsid w:val="00B00E01"/>
    <w:rsid w:val="00B064B0"/>
    <w:rsid w:val="00B12BA9"/>
    <w:rsid w:val="00B2553A"/>
    <w:rsid w:val="00B263AD"/>
    <w:rsid w:val="00B43FBB"/>
    <w:rsid w:val="00B56119"/>
    <w:rsid w:val="00B567CD"/>
    <w:rsid w:val="00B62778"/>
    <w:rsid w:val="00B635A2"/>
    <w:rsid w:val="00B65046"/>
    <w:rsid w:val="00B740E7"/>
    <w:rsid w:val="00B80A4B"/>
    <w:rsid w:val="00B828B2"/>
    <w:rsid w:val="00B8337E"/>
    <w:rsid w:val="00B93A38"/>
    <w:rsid w:val="00BB4FD0"/>
    <w:rsid w:val="00BD249F"/>
    <w:rsid w:val="00BD5DFB"/>
    <w:rsid w:val="00BE1EED"/>
    <w:rsid w:val="00C0631A"/>
    <w:rsid w:val="00C22424"/>
    <w:rsid w:val="00C231C4"/>
    <w:rsid w:val="00C464A4"/>
    <w:rsid w:val="00C562CC"/>
    <w:rsid w:val="00C7784B"/>
    <w:rsid w:val="00C9269A"/>
    <w:rsid w:val="00CA4AF3"/>
    <w:rsid w:val="00CA4EDB"/>
    <w:rsid w:val="00CD2619"/>
    <w:rsid w:val="00CD63C7"/>
    <w:rsid w:val="00D43775"/>
    <w:rsid w:val="00D47EA8"/>
    <w:rsid w:val="00D6212D"/>
    <w:rsid w:val="00D6456E"/>
    <w:rsid w:val="00D9102C"/>
    <w:rsid w:val="00D91ED3"/>
    <w:rsid w:val="00D951F1"/>
    <w:rsid w:val="00DA3D43"/>
    <w:rsid w:val="00DA5C20"/>
    <w:rsid w:val="00DB23BB"/>
    <w:rsid w:val="00DC3526"/>
    <w:rsid w:val="00DD1BE8"/>
    <w:rsid w:val="00DE10A4"/>
    <w:rsid w:val="00DE1D2D"/>
    <w:rsid w:val="00DE378A"/>
    <w:rsid w:val="00DE37B7"/>
    <w:rsid w:val="00E10B68"/>
    <w:rsid w:val="00E15C55"/>
    <w:rsid w:val="00E304C0"/>
    <w:rsid w:val="00E4068B"/>
    <w:rsid w:val="00E7031B"/>
    <w:rsid w:val="00EC40A9"/>
    <w:rsid w:val="00ED0A32"/>
    <w:rsid w:val="00ED7F11"/>
    <w:rsid w:val="00F07B2E"/>
    <w:rsid w:val="00F172FB"/>
    <w:rsid w:val="00F30501"/>
    <w:rsid w:val="00F34DD3"/>
    <w:rsid w:val="00F36F7D"/>
    <w:rsid w:val="00F410EA"/>
    <w:rsid w:val="00F817F2"/>
    <w:rsid w:val="00F82BB0"/>
    <w:rsid w:val="00FA28D8"/>
    <w:rsid w:val="00FC427F"/>
    <w:rsid w:val="00FD5EB3"/>
    <w:rsid w:val="00FF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376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24</cp:revision>
  <cp:lastPrinted>2024-10-18T12:48:00Z</cp:lastPrinted>
  <dcterms:created xsi:type="dcterms:W3CDTF">2024-04-24T18:05:00Z</dcterms:created>
  <dcterms:modified xsi:type="dcterms:W3CDTF">2024-10-23T17:36:00Z</dcterms:modified>
</cp:coreProperties>
</file>